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75F99" w14:textId="77777777" w:rsidR="002A0B96" w:rsidRDefault="002A0B96" w:rsidP="002A0B96">
      <w:pPr>
        <w:jc w:val="center"/>
        <w:rPr>
          <w:rFonts w:ascii="Verdana" w:hAnsi="Verdana"/>
          <w:b/>
          <w:bCs/>
          <w:sz w:val="48"/>
          <w:szCs w:val="48"/>
        </w:rPr>
      </w:pPr>
      <w:r w:rsidRPr="00CF3032">
        <w:rPr>
          <w:rFonts w:ascii="Verdana" w:hAnsi="Verdana"/>
          <w:b/>
          <w:bCs/>
          <w:sz w:val="48"/>
          <w:szCs w:val="48"/>
        </w:rPr>
        <w:t>PEMBROKESHIRE COUNTY SHOW</w:t>
      </w:r>
    </w:p>
    <w:p w14:paraId="6930423D" w14:textId="62F5B8E6" w:rsidR="002D3126" w:rsidRPr="00CF3032" w:rsidRDefault="002D3126" w:rsidP="002A0B96">
      <w:pPr>
        <w:jc w:val="center"/>
        <w:rPr>
          <w:rFonts w:ascii="Verdana" w:hAnsi="Verdana"/>
          <w:b/>
          <w:bCs/>
          <w:sz w:val="48"/>
          <w:szCs w:val="48"/>
        </w:rPr>
      </w:pPr>
      <w:r>
        <w:rPr>
          <w:rFonts w:ascii="Verdana" w:hAnsi="Verdana"/>
          <w:b/>
          <w:bCs/>
          <w:sz w:val="48"/>
          <w:szCs w:val="48"/>
        </w:rPr>
        <w:t>14th &amp; 15th AUGUST 2024</w:t>
      </w:r>
    </w:p>
    <w:p w14:paraId="2DEB4EC5" w14:textId="07779EFE" w:rsidR="002A0B96" w:rsidRPr="00CF3032" w:rsidRDefault="00B624C4" w:rsidP="002A0B96">
      <w:pPr>
        <w:rPr>
          <w:rFonts w:ascii="Verdana" w:hAnsi="Verdana"/>
        </w:rPr>
      </w:pPr>
      <w:r w:rsidRPr="00CF3032">
        <w:rPr>
          <w:rFonts w:ascii="Verdana" w:hAnsi="Verdana"/>
          <w:noProof/>
          <w:lang w:val="en-GB" w:eastAsia="en-GB"/>
        </w:rPr>
        <w:drawing>
          <wp:anchor distT="0" distB="0" distL="114300" distR="114300" simplePos="0" relativeHeight="251659264" behindDoc="0" locked="0" layoutInCell="1" allowOverlap="1" wp14:anchorId="740D625B" wp14:editId="6DA27965">
            <wp:simplePos x="0" y="0"/>
            <wp:positionH relativeFrom="margin">
              <wp:posOffset>1952625</wp:posOffset>
            </wp:positionH>
            <wp:positionV relativeFrom="paragraph">
              <wp:posOffset>196850</wp:posOffset>
            </wp:positionV>
            <wp:extent cx="1743075" cy="1638300"/>
            <wp:effectExtent l="0" t="0" r="9525" b="0"/>
            <wp:wrapNone/>
            <wp:docPr id="1" name="Picture 3"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flipH="1" flipV="1">
                      <a:off x="0" y="0"/>
                      <a:ext cx="1743075" cy="1638300"/>
                    </a:xfrm>
                    <a:prstGeom prst="rect">
                      <a:avLst/>
                    </a:prstGeom>
                    <a:noFill/>
                  </pic:spPr>
                </pic:pic>
              </a:graphicData>
            </a:graphic>
            <wp14:sizeRelH relativeFrom="margin">
              <wp14:pctWidth>0</wp14:pctWidth>
            </wp14:sizeRelH>
            <wp14:sizeRelV relativeFrom="margin">
              <wp14:pctHeight>0</wp14:pctHeight>
            </wp14:sizeRelV>
          </wp:anchor>
        </w:drawing>
      </w:r>
    </w:p>
    <w:p w14:paraId="37399B68" w14:textId="7E185B68" w:rsidR="002A0B96" w:rsidRPr="00CF3032" w:rsidRDefault="002A0B96" w:rsidP="002A0B96">
      <w:pPr>
        <w:rPr>
          <w:rFonts w:ascii="Verdana" w:hAnsi="Verdana"/>
        </w:rPr>
      </w:pPr>
    </w:p>
    <w:p w14:paraId="380BB554" w14:textId="77777777" w:rsidR="002A0B96" w:rsidRPr="00CF3032" w:rsidRDefault="002A0B96" w:rsidP="002A0B96">
      <w:pPr>
        <w:rPr>
          <w:rFonts w:ascii="Verdana" w:hAnsi="Verdana"/>
        </w:rPr>
      </w:pPr>
    </w:p>
    <w:p w14:paraId="34383B79" w14:textId="77777777" w:rsidR="002A0B96" w:rsidRPr="00CF3032" w:rsidRDefault="002A0B96" w:rsidP="002A0B96">
      <w:pPr>
        <w:rPr>
          <w:rFonts w:ascii="Verdana" w:hAnsi="Verdana"/>
        </w:rPr>
      </w:pPr>
    </w:p>
    <w:p w14:paraId="6C4E5045" w14:textId="77777777" w:rsidR="002A0B96" w:rsidRPr="00CF3032" w:rsidRDefault="002A0B96" w:rsidP="002A0B96">
      <w:pPr>
        <w:rPr>
          <w:rFonts w:ascii="Verdana" w:hAnsi="Verdana"/>
        </w:rPr>
      </w:pPr>
    </w:p>
    <w:p w14:paraId="136A5391" w14:textId="77777777" w:rsidR="002A0B96" w:rsidRPr="00CF3032" w:rsidRDefault="002A0B96" w:rsidP="002A0B96">
      <w:pPr>
        <w:rPr>
          <w:rFonts w:ascii="Verdana" w:hAnsi="Verdana"/>
        </w:rPr>
      </w:pPr>
    </w:p>
    <w:p w14:paraId="711495C0" w14:textId="77777777" w:rsidR="002A0B96" w:rsidRPr="00CF3032" w:rsidRDefault="002A0B96" w:rsidP="002A0B96">
      <w:pPr>
        <w:rPr>
          <w:rFonts w:ascii="Verdana" w:hAnsi="Verdana"/>
        </w:rPr>
      </w:pPr>
    </w:p>
    <w:p w14:paraId="3DC1C9CE" w14:textId="77777777" w:rsidR="002A0B96" w:rsidRPr="00CF3032" w:rsidRDefault="002A0B96" w:rsidP="002A0B96">
      <w:pPr>
        <w:rPr>
          <w:rFonts w:ascii="Verdana" w:hAnsi="Verdana"/>
        </w:rPr>
      </w:pPr>
    </w:p>
    <w:p w14:paraId="4E67C2C5" w14:textId="77777777" w:rsidR="002A0B96" w:rsidRPr="00CF3032" w:rsidRDefault="002A0B96" w:rsidP="002A0B96">
      <w:pPr>
        <w:rPr>
          <w:rFonts w:ascii="Verdana" w:hAnsi="Verdana"/>
        </w:rPr>
      </w:pPr>
    </w:p>
    <w:p w14:paraId="7DA7DEB9" w14:textId="68818EDD" w:rsidR="002A0B96" w:rsidRPr="00134E4B" w:rsidRDefault="002A0B96" w:rsidP="00820F5A">
      <w:pPr>
        <w:ind w:left="720"/>
        <w:jc w:val="center"/>
        <w:rPr>
          <w:rFonts w:ascii="Verdana" w:hAnsi="Verdana"/>
          <w:b/>
          <w:bCs/>
          <w:sz w:val="56"/>
          <w:szCs w:val="56"/>
        </w:rPr>
      </w:pPr>
      <w:r w:rsidRPr="00134E4B">
        <w:rPr>
          <w:rFonts w:ascii="Verdana" w:hAnsi="Verdana"/>
          <w:b/>
          <w:bCs/>
          <w:sz w:val="56"/>
          <w:szCs w:val="56"/>
        </w:rPr>
        <w:t xml:space="preserve">SCHEDULE OF </w:t>
      </w:r>
      <w:r w:rsidR="00820F5A" w:rsidRPr="00134E4B">
        <w:rPr>
          <w:rFonts w:ascii="Verdana" w:hAnsi="Verdana"/>
          <w:b/>
          <w:bCs/>
          <w:sz w:val="56"/>
          <w:szCs w:val="56"/>
        </w:rPr>
        <w:t xml:space="preserve">VINTAGE </w:t>
      </w:r>
      <w:r w:rsidRPr="00134E4B">
        <w:rPr>
          <w:rFonts w:ascii="Verdana" w:hAnsi="Verdana"/>
          <w:b/>
          <w:bCs/>
          <w:sz w:val="56"/>
          <w:szCs w:val="56"/>
        </w:rPr>
        <w:t>CLASSES</w:t>
      </w:r>
    </w:p>
    <w:p w14:paraId="2C185346" w14:textId="0AF855DD" w:rsidR="002A0B96" w:rsidRPr="00B624C4" w:rsidRDefault="002A0B96" w:rsidP="002A0B96">
      <w:pPr>
        <w:jc w:val="center"/>
        <w:rPr>
          <w:rFonts w:ascii="Verdana" w:hAnsi="Verdana"/>
          <w:b/>
          <w:bCs/>
          <w:sz w:val="36"/>
          <w:szCs w:val="36"/>
        </w:rPr>
      </w:pPr>
      <w:r w:rsidRPr="00B624C4">
        <w:rPr>
          <w:rFonts w:ascii="Verdana" w:hAnsi="Verdana"/>
          <w:b/>
          <w:bCs/>
          <w:sz w:val="36"/>
          <w:szCs w:val="36"/>
        </w:rPr>
        <w:t xml:space="preserve">WEDNESDAY </w:t>
      </w:r>
      <w:r w:rsidR="00B624C4">
        <w:rPr>
          <w:rFonts w:ascii="Verdana" w:hAnsi="Verdana"/>
          <w:b/>
          <w:bCs/>
          <w:sz w:val="36"/>
          <w:szCs w:val="36"/>
        </w:rPr>
        <w:t>1</w:t>
      </w:r>
      <w:r w:rsidR="002D3126">
        <w:rPr>
          <w:rFonts w:ascii="Verdana" w:hAnsi="Verdana"/>
          <w:b/>
          <w:bCs/>
          <w:sz w:val="36"/>
          <w:szCs w:val="36"/>
        </w:rPr>
        <w:t>4</w:t>
      </w:r>
      <w:r w:rsidRPr="00B624C4">
        <w:rPr>
          <w:rFonts w:ascii="Verdana" w:hAnsi="Verdana"/>
          <w:b/>
          <w:bCs/>
          <w:sz w:val="36"/>
          <w:szCs w:val="36"/>
          <w:vertAlign w:val="superscript"/>
        </w:rPr>
        <w:t>TH</w:t>
      </w:r>
      <w:r w:rsidRPr="00B624C4">
        <w:rPr>
          <w:rFonts w:ascii="Verdana" w:hAnsi="Verdana"/>
          <w:b/>
          <w:bCs/>
          <w:sz w:val="36"/>
          <w:szCs w:val="36"/>
        </w:rPr>
        <w:t xml:space="preserve"> &amp; THURSDAY 1</w:t>
      </w:r>
      <w:r w:rsidR="002D3126">
        <w:rPr>
          <w:rFonts w:ascii="Verdana" w:hAnsi="Verdana"/>
          <w:b/>
          <w:bCs/>
          <w:sz w:val="36"/>
          <w:szCs w:val="36"/>
        </w:rPr>
        <w:t>5</w:t>
      </w:r>
      <w:r w:rsidRPr="00B624C4">
        <w:rPr>
          <w:rFonts w:ascii="Verdana" w:hAnsi="Verdana"/>
          <w:b/>
          <w:bCs/>
          <w:sz w:val="36"/>
          <w:szCs w:val="36"/>
          <w:vertAlign w:val="superscript"/>
        </w:rPr>
        <w:t>TH</w:t>
      </w:r>
      <w:r w:rsidRPr="00B624C4">
        <w:rPr>
          <w:rFonts w:ascii="Verdana" w:hAnsi="Verdana"/>
          <w:b/>
          <w:bCs/>
          <w:sz w:val="36"/>
          <w:szCs w:val="36"/>
        </w:rPr>
        <w:t xml:space="preserve"> AUGUST 202</w:t>
      </w:r>
      <w:r w:rsidR="002D3126">
        <w:rPr>
          <w:rFonts w:ascii="Verdana" w:hAnsi="Verdana"/>
          <w:b/>
          <w:bCs/>
          <w:sz w:val="36"/>
          <w:szCs w:val="36"/>
        </w:rPr>
        <w:t>4</w:t>
      </w:r>
    </w:p>
    <w:p w14:paraId="5E626366" w14:textId="1BFE4B64" w:rsidR="002D3126" w:rsidRPr="00B624C4" w:rsidRDefault="002D3126" w:rsidP="002A0B96">
      <w:pPr>
        <w:jc w:val="center"/>
        <w:rPr>
          <w:rFonts w:ascii="Verdana" w:hAnsi="Verdana"/>
          <w:b/>
          <w:bCs/>
          <w:sz w:val="32"/>
          <w:szCs w:val="32"/>
        </w:rPr>
      </w:pPr>
      <w:r>
        <w:rPr>
          <w:rFonts w:ascii="Verdana" w:hAnsi="Verdana"/>
          <w:b/>
          <w:bCs/>
          <w:sz w:val="32"/>
          <w:szCs w:val="32"/>
        </w:rPr>
        <w:t>ENTRIES VIA SHOWINGSCENE.COM</w:t>
      </w:r>
    </w:p>
    <w:p w14:paraId="1400B46A" w14:textId="77777777" w:rsidR="002D3126" w:rsidRDefault="002D3126" w:rsidP="002D3126">
      <w:pPr>
        <w:jc w:val="center"/>
        <w:rPr>
          <w:rFonts w:ascii="Verdana" w:hAnsi="Verdana"/>
          <w:b/>
          <w:bCs/>
          <w:sz w:val="32"/>
          <w:szCs w:val="32"/>
        </w:rPr>
      </w:pPr>
      <w:r>
        <w:rPr>
          <w:rFonts w:ascii="Verdana" w:hAnsi="Verdana"/>
          <w:b/>
          <w:bCs/>
          <w:sz w:val="32"/>
          <w:szCs w:val="32"/>
        </w:rPr>
        <w:t>ENTRIES CLOSE FRIDAY 2nd AUGUST 2024</w:t>
      </w:r>
    </w:p>
    <w:p w14:paraId="39C178D9" w14:textId="77777777" w:rsidR="002A0B96" w:rsidRPr="00CF3032" w:rsidRDefault="002A0B96" w:rsidP="002A0B96">
      <w:pPr>
        <w:jc w:val="center"/>
        <w:rPr>
          <w:rFonts w:ascii="Verdana" w:hAnsi="Verdana"/>
        </w:rPr>
      </w:pPr>
    </w:p>
    <w:p w14:paraId="4E45E5BD"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Show Office</w:t>
      </w:r>
    </w:p>
    <w:p w14:paraId="6A8B536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County Showground</w:t>
      </w:r>
    </w:p>
    <w:p w14:paraId="7E0ABAA1" w14:textId="77777777" w:rsidR="002A0B96" w:rsidRPr="00CF3032" w:rsidRDefault="002A0B96" w:rsidP="002A0B96">
      <w:pPr>
        <w:spacing w:after="0"/>
        <w:jc w:val="center"/>
        <w:rPr>
          <w:rFonts w:ascii="Verdana" w:hAnsi="Verdana"/>
          <w:sz w:val="32"/>
          <w:szCs w:val="32"/>
        </w:rPr>
      </w:pPr>
      <w:proofErr w:type="spellStart"/>
      <w:r w:rsidRPr="00CF3032">
        <w:rPr>
          <w:rFonts w:ascii="Verdana" w:hAnsi="Verdana"/>
          <w:sz w:val="32"/>
          <w:szCs w:val="32"/>
        </w:rPr>
        <w:t>Withybush</w:t>
      </w:r>
      <w:proofErr w:type="spellEnd"/>
    </w:p>
    <w:p w14:paraId="7CA69F22"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Haverfordwest</w:t>
      </w:r>
    </w:p>
    <w:p w14:paraId="1F33C3E1"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Pembrokeshire</w:t>
      </w:r>
    </w:p>
    <w:p w14:paraId="1FEE5134"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SA62 4BW</w:t>
      </w:r>
    </w:p>
    <w:p w14:paraId="14ADEFCA" w14:textId="77777777" w:rsidR="002A0B96" w:rsidRPr="00CF3032" w:rsidRDefault="002A0B96" w:rsidP="002A0B96">
      <w:pPr>
        <w:spacing w:after="0"/>
        <w:jc w:val="center"/>
        <w:rPr>
          <w:rFonts w:ascii="Verdana" w:hAnsi="Verdana"/>
          <w:sz w:val="22"/>
        </w:rPr>
      </w:pPr>
    </w:p>
    <w:p w14:paraId="6FD4DF30"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 xml:space="preserve">E-mail: </w:t>
      </w:r>
      <w:hyperlink r:id="rId9" w:history="1">
        <w:r w:rsidRPr="00CF3032">
          <w:rPr>
            <w:rStyle w:val="Hyperlink"/>
            <w:rFonts w:ascii="Verdana" w:hAnsi="Verdana"/>
            <w:sz w:val="32"/>
            <w:szCs w:val="32"/>
          </w:rPr>
          <w:t>info@pembsshow.org</w:t>
        </w:r>
      </w:hyperlink>
    </w:p>
    <w:p w14:paraId="5483273A" w14:textId="77777777" w:rsidR="002A0B96" w:rsidRPr="00CF3032" w:rsidRDefault="002A0B96" w:rsidP="002A0B96">
      <w:pPr>
        <w:spacing w:after="0"/>
        <w:jc w:val="center"/>
        <w:rPr>
          <w:rFonts w:ascii="Verdana" w:hAnsi="Verdana"/>
          <w:sz w:val="32"/>
          <w:szCs w:val="32"/>
        </w:rPr>
      </w:pPr>
    </w:p>
    <w:p w14:paraId="4684C066"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Charity Number 1160533</w:t>
      </w:r>
    </w:p>
    <w:p w14:paraId="6DD5EB35" w14:textId="77777777" w:rsidR="002A0B96" w:rsidRPr="00CF3032" w:rsidRDefault="002A0B96" w:rsidP="002A0B96">
      <w:pPr>
        <w:spacing w:after="0"/>
        <w:jc w:val="center"/>
        <w:rPr>
          <w:rFonts w:ascii="Verdana" w:hAnsi="Verdana"/>
          <w:sz w:val="32"/>
          <w:szCs w:val="32"/>
        </w:rPr>
      </w:pPr>
      <w:r w:rsidRPr="00CF3032">
        <w:rPr>
          <w:rFonts w:ascii="Verdana" w:hAnsi="Verdana"/>
          <w:sz w:val="32"/>
          <w:szCs w:val="32"/>
        </w:rPr>
        <w:t>Registered Company Number 09124313</w:t>
      </w:r>
    </w:p>
    <w:p w14:paraId="0DA9AD9E" w14:textId="09ADAE18" w:rsidR="002A0B96" w:rsidRPr="00CF3032" w:rsidRDefault="002A0B96" w:rsidP="002A0B96">
      <w:pPr>
        <w:jc w:val="center"/>
        <w:rPr>
          <w:rFonts w:ascii="Verdana" w:hAnsi="Verdana"/>
          <w:b/>
          <w:bCs/>
          <w:sz w:val="32"/>
          <w:szCs w:val="32"/>
        </w:rPr>
      </w:pPr>
      <w:r w:rsidRPr="00CF3032">
        <w:rPr>
          <w:rFonts w:ascii="Verdana" w:hAnsi="Verdana"/>
          <w:b/>
          <w:bCs/>
          <w:sz w:val="32"/>
          <w:szCs w:val="32"/>
        </w:rPr>
        <w:lastRenderedPageBreak/>
        <w:t>OFFICERS OF THE SOCIETY</w:t>
      </w:r>
    </w:p>
    <w:p w14:paraId="41763873" w14:textId="16EB0B39" w:rsidR="002A0B96" w:rsidRPr="00B624C4" w:rsidRDefault="002A0B96" w:rsidP="002A0B96">
      <w:pPr>
        <w:jc w:val="center"/>
        <w:rPr>
          <w:rFonts w:ascii="Verdana" w:hAnsi="Verdana"/>
          <w:sz w:val="24"/>
          <w:szCs w:val="24"/>
        </w:rPr>
      </w:pPr>
      <w:r w:rsidRPr="00CF3032">
        <w:rPr>
          <w:rFonts w:ascii="Verdana" w:hAnsi="Verdana"/>
          <w:b/>
          <w:bCs/>
          <w:sz w:val="24"/>
          <w:szCs w:val="24"/>
        </w:rPr>
        <w:t xml:space="preserve">President: </w:t>
      </w:r>
      <w:r w:rsidR="002D3126">
        <w:rPr>
          <w:rFonts w:ascii="Verdana" w:hAnsi="Verdana"/>
          <w:b/>
          <w:bCs/>
          <w:sz w:val="24"/>
          <w:szCs w:val="24"/>
        </w:rPr>
        <w:t>Adam Thorne Esq.</w:t>
      </w:r>
    </w:p>
    <w:p w14:paraId="6F607A80" w14:textId="21916440" w:rsidR="002A0B96" w:rsidRPr="00CF3032" w:rsidRDefault="002A0B96" w:rsidP="002A0B96">
      <w:pPr>
        <w:jc w:val="center"/>
        <w:rPr>
          <w:rFonts w:ascii="Verdana" w:hAnsi="Verdana"/>
          <w:sz w:val="24"/>
          <w:szCs w:val="24"/>
        </w:rPr>
      </w:pPr>
      <w:r w:rsidRPr="00CF3032">
        <w:rPr>
          <w:rFonts w:ascii="Verdana" w:hAnsi="Verdana"/>
          <w:b/>
          <w:bCs/>
          <w:sz w:val="24"/>
          <w:szCs w:val="24"/>
        </w:rPr>
        <w:t xml:space="preserve">President Elect: </w:t>
      </w:r>
      <w:proofErr w:type="spellStart"/>
      <w:r w:rsidR="000F1FAE">
        <w:rPr>
          <w:rFonts w:ascii="Verdana" w:hAnsi="Verdana"/>
          <w:b/>
          <w:bCs/>
          <w:sz w:val="24"/>
          <w:szCs w:val="24"/>
        </w:rPr>
        <w:t>Mr</w:t>
      </w:r>
      <w:proofErr w:type="spellEnd"/>
      <w:r w:rsidR="000F1FAE">
        <w:rPr>
          <w:rFonts w:ascii="Verdana" w:hAnsi="Verdana"/>
          <w:b/>
          <w:bCs/>
          <w:sz w:val="24"/>
          <w:szCs w:val="24"/>
        </w:rPr>
        <w:t xml:space="preserve"> &amp; </w:t>
      </w:r>
      <w:proofErr w:type="spellStart"/>
      <w:r w:rsidR="000F1FAE">
        <w:rPr>
          <w:rFonts w:ascii="Verdana" w:hAnsi="Verdana"/>
          <w:b/>
          <w:bCs/>
          <w:sz w:val="24"/>
          <w:szCs w:val="24"/>
        </w:rPr>
        <w:t>Mrs</w:t>
      </w:r>
      <w:proofErr w:type="spellEnd"/>
      <w:r w:rsidR="000F1FAE">
        <w:rPr>
          <w:rFonts w:ascii="Verdana" w:hAnsi="Verdana"/>
          <w:b/>
          <w:bCs/>
          <w:sz w:val="24"/>
          <w:szCs w:val="24"/>
        </w:rPr>
        <w:t xml:space="preserve"> Tim Johns</w:t>
      </w:r>
    </w:p>
    <w:p w14:paraId="634881D3" w14:textId="342EAFDF" w:rsidR="002A0B96" w:rsidRPr="00CF3032" w:rsidRDefault="002A0B96" w:rsidP="002A0B96">
      <w:pPr>
        <w:jc w:val="center"/>
        <w:rPr>
          <w:rFonts w:ascii="Verdana" w:hAnsi="Verdana"/>
          <w:b/>
          <w:bCs/>
          <w:sz w:val="24"/>
          <w:szCs w:val="24"/>
        </w:rPr>
      </w:pPr>
      <w:r w:rsidRPr="00CF3032">
        <w:rPr>
          <w:rFonts w:ascii="Verdana" w:hAnsi="Verdana"/>
          <w:b/>
          <w:bCs/>
          <w:sz w:val="24"/>
          <w:szCs w:val="24"/>
        </w:rPr>
        <w:t>Ambassador</w:t>
      </w:r>
      <w:r w:rsidRPr="001F1943">
        <w:rPr>
          <w:rFonts w:ascii="Verdana" w:hAnsi="Verdana"/>
          <w:b/>
          <w:bCs/>
          <w:color w:val="000000" w:themeColor="text1"/>
          <w:sz w:val="24"/>
          <w:szCs w:val="24"/>
        </w:rPr>
        <w:t xml:space="preserve">: </w:t>
      </w:r>
      <w:r w:rsidR="000F1FAE">
        <w:rPr>
          <w:rFonts w:ascii="Verdana" w:hAnsi="Verdana"/>
          <w:b/>
          <w:bCs/>
          <w:color w:val="000000" w:themeColor="text1"/>
          <w:sz w:val="24"/>
          <w:szCs w:val="24"/>
        </w:rPr>
        <w:t>Miss Ffion Edwards</w:t>
      </w:r>
    </w:p>
    <w:p w14:paraId="6FA96945" w14:textId="3FA2782C" w:rsidR="002A0B96" w:rsidRPr="00B624C4" w:rsidRDefault="002A0B96" w:rsidP="002A0B96">
      <w:pPr>
        <w:jc w:val="center"/>
        <w:rPr>
          <w:rFonts w:ascii="Verdana" w:hAnsi="Verdana"/>
          <w:color w:val="FF0000"/>
          <w:sz w:val="24"/>
          <w:szCs w:val="24"/>
        </w:rPr>
      </w:pPr>
      <w:r w:rsidRPr="00CF3032">
        <w:rPr>
          <w:rFonts w:ascii="Verdana" w:hAnsi="Verdana"/>
          <w:b/>
          <w:bCs/>
          <w:sz w:val="24"/>
          <w:szCs w:val="24"/>
        </w:rPr>
        <w:t xml:space="preserve">Immediate Past President: </w:t>
      </w:r>
      <w:r w:rsidR="002D3126">
        <w:rPr>
          <w:rFonts w:ascii="Verdana" w:hAnsi="Verdana"/>
          <w:sz w:val="24"/>
          <w:szCs w:val="24"/>
        </w:rPr>
        <w:t>Brian Jones MBE</w:t>
      </w:r>
    </w:p>
    <w:p w14:paraId="41C69C61" w14:textId="77777777" w:rsidR="002D3126" w:rsidRDefault="002D3126" w:rsidP="002A0B96">
      <w:pPr>
        <w:jc w:val="center"/>
        <w:rPr>
          <w:rFonts w:ascii="Verdana" w:hAnsi="Verdana"/>
          <w:b/>
          <w:bCs/>
          <w:sz w:val="24"/>
          <w:szCs w:val="24"/>
        </w:rPr>
      </w:pPr>
    </w:p>
    <w:p w14:paraId="7D85E616" w14:textId="56E8F332" w:rsidR="002A0B96" w:rsidRPr="00CF3032" w:rsidRDefault="002A0B96" w:rsidP="002A0B96">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14D8CC56" w14:textId="65B8D899"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Michael Davies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Delme Harries, </w:t>
      </w:r>
      <w:proofErr w:type="spellStart"/>
      <w:r w:rsidRPr="00CF3032">
        <w:rPr>
          <w:rFonts w:ascii="Verdana" w:hAnsi="Verdana"/>
          <w:sz w:val="24"/>
          <w:szCs w:val="24"/>
        </w:rPr>
        <w:t>Mr</w:t>
      </w:r>
      <w:proofErr w:type="spellEnd"/>
      <w:r w:rsidRPr="00CF3032">
        <w:rPr>
          <w:rFonts w:ascii="Verdana" w:hAnsi="Verdana"/>
          <w:sz w:val="24"/>
          <w:szCs w:val="24"/>
        </w:rPr>
        <w:t xml:space="preserve"> John Lewis, </w:t>
      </w:r>
      <w:proofErr w:type="spellStart"/>
      <w:r w:rsidRPr="00CF3032">
        <w:rPr>
          <w:rFonts w:ascii="Verdana" w:hAnsi="Verdana"/>
          <w:sz w:val="24"/>
          <w:szCs w:val="24"/>
        </w:rPr>
        <w:t>Mr</w:t>
      </w:r>
      <w:proofErr w:type="spellEnd"/>
      <w:r w:rsidRPr="00CF3032">
        <w:rPr>
          <w:rFonts w:ascii="Verdana" w:hAnsi="Verdana"/>
          <w:sz w:val="24"/>
          <w:szCs w:val="24"/>
        </w:rPr>
        <w:t xml:space="preserve"> Roger Mathias, </w:t>
      </w:r>
      <w:proofErr w:type="spellStart"/>
      <w:r w:rsidRPr="00CF3032">
        <w:rPr>
          <w:rFonts w:ascii="Verdana" w:hAnsi="Verdana"/>
          <w:sz w:val="24"/>
          <w:szCs w:val="24"/>
        </w:rPr>
        <w:t>Mrs</w:t>
      </w:r>
      <w:proofErr w:type="spellEnd"/>
      <w:r w:rsidRPr="00CF3032">
        <w:rPr>
          <w:rFonts w:ascii="Verdana" w:hAnsi="Verdana"/>
          <w:sz w:val="24"/>
          <w:szCs w:val="24"/>
        </w:rPr>
        <w:t xml:space="preserve"> Nicola Owen (Treasurer), </w:t>
      </w:r>
    </w:p>
    <w:p w14:paraId="5C23B9E9" w14:textId="3BEBFA38"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Adam Thorne</w:t>
      </w:r>
      <w:r w:rsidR="00B624C4">
        <w:rPr>
          <w:rFonts w:ascii="Verdana" w:hAnsi="Verdana"/>
          <w:sz w:val="24"/>
          <w:szCs w:val="24"/>
        </w:rPr>
        <w:t xml:space="preserve">, </w:t>
      </w:r>
      <w:proofErr w:type="spellStart"/>
      <w:r w:rsidR="00B624C4">
        <w:rPr>
          <w:rFonts w:ascii="Verdana" w:hAnsi="Verdana"/>
          <w:sz w:val="24"/>
          <w:szCs w:val="24"/>
        </w:rPr>
        <w:t>Mr</w:t>
      </w:r>
      <w:proofErr w:type="spellEnd"/>
      <w:r w:rsidR="00B624C4">
        <w:rPr>
          <w:rFonts w:ascii="Verdana" w:hAnsi="Verdana"/>
          <w:sz w:val="24"/>
          <w:szCs w:val="24"/>
        </w:rPr>
        <w:t xml:space="preserve"> Mansel Raymond</w:t>
      </w:r>
      <w:r w:rsidRPr="00CF3032">
        <w:rPr>
          <w:rFonts w:ascii="Verdana" w:hAnsi="Verdana"/>
          <w:sz w:val="24"/>
          <w:szCs w:val="24"/>
        </w:rPr>
        <w:t xml:space="preserve">  </w:t>
      </w:r>
    </w:p>
    <w:p w14:paraId="61A00219" w14:textId="77777777" w:rsidR="002A0B96" w:rsidRPr="00CF3032" w:rsidRDefault="002A0B96" w:rsidP="002A0B96">
      <w:pPr>
        <w:jc w:val="center"/>
        <w:rPr>
          <w:rFonts w:ascii="Verdana" w:hAnsi="Verdana"/>
          <w:sz w:val="24"/>
          <w:szCs w:val="24"/>
        </w:rPr>
      </w:pPr>
    </w:p>
    <w:p w14:paraId="527D6CD8" w14:textId="77777777" w:rsidR="002A0B96" w:rsidRPr="00CF3032" w:rsidRDefault="002A0B96" w:rsidP="002A0B96">
      <w:pPr>
        <w:jc w:val="center"/>
        <w:rPr>
          <w:rFonts w:ascii="Verdana" w:hAnsi="Verdana"/>
          <w:b/>
          <w:bCs/>
          <w:sz w:val="32"/>
          <w:szCs w:val="32"/>
        </w:rPr>
      </w:pPr>
      <w:r w:rsidRPr="00CF3032">
        <w:rPr>
          <w:rFonts w:ascii="Verdana" w:hAnsi="Verdana"/>
          <w:b/>
          <w:bCs/>
          <w:sz w:val="24"/>
          <w:szCs w:val="24"/>
        </w:rPr>
        <w:t>Hon. Show Governors:</w:t>
      </w:r>
    </w:p>
    <w:p w14:paraId="25B20258" w14:textId="7E057190" w:rsidR="002A0B96" w:rsidRPr="008529EC" w:rsidRDefault="002A0B96" w:rsidP="002A0B96">
      <w:pPr>
        <w:spacing w:after="0"/>
        <w:jc w:val="center"/>
        <w:rPr>
          <w:rFonts w:ascii="Verdana" w:hAnsi="Verdana"/>
          <w:color w:val="FF0000"/>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John Lewis (Chairman), </w:t>
      </w:r>
      <w:proofErr w:type="spellStart"/>
      <w:r w:rsidRPr="00CF3032">
        <w:rPr>
          <w:rFonts w:ascii="Verdana" w:hAnsi="Verdana"/>
          <w:sz w:val="24"/>
          <w:szCs w:val="24"/>
        </w:rPr>
        <w:t>Mr</w:t>
      </w:r>
      <w:proofErr w:type="spellEnd"/>
      <w:r w:rsidRPr="00CF3032">
        <w:rPr>
          <w:rFonts w:ascii="Verdana" w:hAnsi="Verdana"/>
          <w:sz w:val="24"/>
          <w:szCs w:val="24"/>
        </w:rPr>
        <w:t xml:space="preserve"> Richard Cole, </w:t>
      </w:r>
      <w:proofErr w:type="spellStart"/>
      <w:r w:rsidRPr="00CF3032">
        <w:rPr>
          <w:rFonts w:ascii="Verdana" w:hAnsi="Verdana"/>
          <w:sz w:val="24"/>
          <w:szCs w:val="24"/>
        </w:rPr>
        <w:t>Mr</w:t>
      </w:r>
      <w:proofErr w:type="spellEnd"/>
      <w:r w:rsidRPr="00CF3032">
        <w:rPr>
          <w:rFonts w:ascii="Verdana" w:hAnsi="Verdana"/>
          <w:sz w:val="24"/>
          <w:szCs w:val="24"/>
        </w:rPr>
        <w:t xml:space="preserve"> John Evans, </w:t>
      </w:r>
      <w:proofErr w:type="spellStart"/>
      <w:r w:rsidRPr="00CF3032">
        <w:rPr>
          <w:rFonts w:ascii="Verdana" w:hAnsi="Verdana"/>
          <w:sz w:val="24"/>
          <w:szCs w:val="24"/>
        </w:rPr>
        <w:t>Mr</w:t>
      </w:r>
      <w:proofErr w:type="spellEnd"/>
      <w:r w:rsidRPr="00CF3032">
        <w:rPr>
          <w:rFonts w:ascii="Verdana" w:hAnsi="Verdana"/>
          <w:sz w:val="24"/>
          <w:szCs w:val="24"/>
        </w:rPr>
        <w:t xml:space="preserve"> Mark Reed, </w:t>
      </w:r>
      <w:proofErr w:type="spellStart"/>
      <w:r w:rsidRPr="00CF3032">
        <w:rPr>
          <w:rFonts w:ascii="Verdana" w:hAnsi="Verdana"/>
          <w:sz w:val="24"/>
          <w:szCs w:val="24"/>
        </w:rPr>
        <w:t>Mr</w:t>
      </w:r>
      <w:proofErr w:type="spellEnd"/>
      <w:r w:rsidRPr="00CF3032">
        <w:rPr>
          <w:rFonts w:ascii="Verdana" w:hAnsi="Verdana"/>
          <w:sz w:val="24"/>
          <w:szCs w:val="24"/>
        </w:rPr>
        <w:t xml:space="preserve"> Len Thomas, </w:t>
      </w:r>
      <w:r w:rsidRPr="008529EC">
        <w:rPr>
          <w:rFonts w:ascii="Verdana" w:hAnsi="Verdana"/>
          <w:sz w:val="24"/>
          <w:szCs w:val="24"/>
        </w:rPr>
        <w:t>Miss Rebecca Thomas</w:t>
      </w:r>
    </w:p>
    <w:p w14:paraId="4DE50B0B" w14:textId="77777777" w:rsidR="002A0B96" w:rsidRPr="00CF3032" w:rsidRDefault="002A0B96" w:rsidP="002A0B96">
      <w:pPr>
        <w:spacing w:after="0"/>
        <w:jc w:val="center"/>
        <w:rPr>
          <w:rFonts w:ascii="Verdana" w:hAnsi="Verdana"/>
          <w:b/>
          <w:bCs/>
          <w:sz w:val="24"/>
          <w:szCs w:val="24"/>
        </w:rPr>
      </w:pPr>
    </w:p>
    <w:p w14:paraId="66E5771E" w14:textId="77777777" w:rsidR="002A0B96" w:rsidRPr="00CF3032" w:rsidRDefault="002A0B96" w:rsidP="002A0B96">
      <w:pPr>
        <w:jc w:val="center"/>
        <w:rPr>
          <w:rFonts w:ascii="Verdana" w:hAnsi="Verdana"/>
          <w:b/>
          <w:bCs/>
          <w:sz w:val="24"/>
          <w:szCs w:val="24"/>
        </w:rPr>
      </w:pPr>
      <w:r w:rsidRPr="00CF3032">
        <w:rPr>
          <w:rFonts w:ascii="Verdana" w:hAnsi="Verdana"/>
          <w:b/>
          <w:bCs/>
          <w:sz w:val="24"/>
          <w:szCs w:val="24"/>
        </w:rPr>
        <w:t>Hon Life Show Governors:</w:t>
      </w:r>
    </w:p>
    <w:p w14:paraId="0C1796BD" w14:textId="0FC4C8B3" w:rsidR="002A0B96" w:rsidRPr="00CF3032" w:rsidRDefault="002A0B96" w:rsidP="002A0B96">
      <w:pPr>
        <w:spacing w:after="0"/>
        <w:jc w:val="center"/>
        <w:rPr>
          <w:rFonts w:ascii="Verdana" w:hAnsi="Verdana"/>
          <w:sz w:val="24"/>
          <w:szCs w:val="24"/>
        </w:rPr>
      </w:pPr>
      <w:proofErr w:type="spellStart"/>
      <w:r w:rsidRPr="00CF3032">
        <w:rPr>
          <w:rFonts w:ascii="Verdana" w:hAnsi="Verdana"/>
          <w:sz w:val="24"/>
          <w:szCs w:val="24"/>
        </w:rPr>
        <w:t>Mr</w:t>
      </w:r>
      <w:proofErr w:type="spellEnd"/>
      <w:r w:rsidRPr="00CF3032">
        <w:rPr>
          <w:rFonts w:ascii="Verdana" w:hAnsi="Verdana"/>
          <w:sz w:val="24"/>
          <w:szCs w:val="24"/>
        </w:rPr>
        <w:t xml:space="preserve"> Chris Dungey, </w:t>
      </w:r>
      <w:proofErr w:type="spellStart"/>
      <w:r w:rsidRPr="00CF3032">
        <w:rPr>
          <w:rFonts w:ascii="Verdana" w:hAnsi="Verdana"/>
          <w:sz w:val="24"/>
          <w:szCs w:val="24"/>
        </w:rPr>
        <w:t>Mr</w:t>
      </w:r>
      <w:proofErr w:type="spellEnd"/>
      <w:r w:rsidRPr="00CF3032">
        <w:rPr>
          <w:rFonts w:ascii="Verdana" w:hAnsi="Verdana"/>
          <w:sz w:val="24"/>
          <w:szCs w:val="24"/>
        </w:rPr>
        <w:t xml:space="preserve"> </w:t>
      </w:r>
      <w:proofErr w:type="spellStart"/>
      <w:r w:rsidRPr="00CF3032">
        <w:rPr>
          <w:rFonts w:ascii="Verdana" w:hAnsi="Verdana"/>
          <w:sz w:val="24"/>
          <w:szCs w:val="24"/>
        </w:rPr>
        <w:t>Briean</w:t>
      </w:r>
      <w:proofErr w:type="spellEnd"/>
      <w:r w:rsidRPr="00CF3032">
        <w:rPr>
          <w:rFonts w:ascii="Verdana" w:hAnsi="Verdana"/>
          <w:sz w:val="24"/>
          <w:szCs w:val="24"/>
        </w:rPr>
        <w:t xml:space="preserve"> Llewellyn, </w:t>
      </w:r>
      <w:proofErr w:type="spellStart"/>
      <w:r w:rsidRPr="00CF3032">
        <w:rPr>
          <w:rFonts w:ascii="Verdana" w:hAnsi="Verdana"/>
          <w:sz w:val="24"/>
          <w:szCs w:val="24"/>
        </w:rPr>
        <w:t>Mr</w:t>
      </w:r>
      <w:proofErr w:type="spellEnd"/>
      <w:r w:rsidRPr="00CF3032">
        <w:rPr>
          <w:rFonts w:ascii="Verdana" w:hAnsi="Verdana"/>
          <w:sz w:val="24"/>
          <w:szCs w:val="24"/>
        </w:rPr>
        <w:t xml:space="preserve"> John Munt,</w:t>
      </w:r>
    </w:p>
    <w:p w14:paraId="7FFE8628" w14:textId="77777777" w:rsidR="002A0B96" w:rsidRPr="00CF3032" w:rsidRDefault="002A0B96" w:rsidP="002A0B96">
      <w:pPr>
        <w:spacing w:after="0"/>
        <w:jc w:val="center"/>
        <w:rPr>
          <w:rFonts w:ascii="Verdana" w:hAnsi="Verdana"/>
          <w:sz w:val="24"/>
          <w:szCs w:val="24"/>
        </w:rPr>
      </w:pPr>
      <w:r w:rsidRPr="00CF3032">
        <w:rPr>
          <w:rFonts w:ascii="Verdana" w:hAnsi="Verdana"/>
          <w:sz w:val="24"/>
          <w:szCs w:val="24"/>
        </w:rPr>
        <w:t xml:space="preserve"> </w:t>
      </w:r>
      <w:proofErr w:type="spellStart"/>
      <w:r w:rsidRPr="00CF3032">
        <w:rPr>
          <w:rFonts w:ascii="Verdana" w:hAnsi="Verdana"/>
          <w:sz w:val="24"/>
          <w:szCs w:val="24"/>
        </w:rPr>
        <w:t>Mr</w:t>
      </w:r>
      <w:proofErr w:type="spellEnd"/>
      <w:r w:rsidRPr="00CF3032">
        <w:rPr>
          <w:rFonts w:ascii="Verdana" w:hAnsi="Verdana"/>
          <w:sz w:val="24"/>
          <w:szCs w:val="24"/>
        </w:rPr>
        <w:t xml:space="preserve"> David Rees</w:t>
      </w:r>
      <w:r>
        <w:rPr>
          <w:rFonts w:ascii="Verdana" w:hAnsi="Verdana"/>
          <w:sz w:val="24"/>
          <w:szCs w:val="24"/>
        </w:rPr>
        <w:t xml:space="preserve">, </w:t>
      </w:r>
      <w:proofErr w:type="spellStart"/>
      <w:r>
        <w:rPr>
          <w:rFonts w:ascii="Verdana" w:hAnsi="Verdana"/>
          <w:sz w:val="24"/>
          <w:szCs w:val="24"/>
        </w:rPr>
        <w:t>Mr</w:t>
      </w:r>
      <w:proofErr w:type="spellEnd"/>
      <w:r>
        <w:rPr>
          <w:rFonts w:ascii="Verdana" w:hAnsi="Verdana"/>
          <w:sz w:val="24"/>
          <w:szCs w:val="24"/>
        </w:rPr>
        <w:t xml:space="preserve"> Peter Scale</w:t>
      </w:r>
    </w:p>
    <w:p w14:paraId="626DA0E5" w14:textId="77777777" w:rsidR="002A0B96" w:rsidRPr="00CF3032" w:rsidRDefault="002A0B96" w:rsidP="002A0B96">
      <w:pPr>
        <w:spacing w:after="0"/>
        <w:jc w:val="center"/>
        <w:rPr>
          <w:rFonts w:ascii="Verdana" w:hAnsi="Verdana"/>
          <w:sz w:val="24"/>
          <w:szCs w:val="24"/>
        </w:rPr>
      </w:pPr>
    </w:p>
    <w:p w14:paraId="22C24E7B" w14:textId="77777777" w:rsidR="002A0B96" w:rsidRPr="00CF3032" w:rsidRDefault="002A0B96" w:rsidP="002A0B96">
      <w:pPr>
        <w:spacing w:after="0"/>
        <w:jc w:val="center"/>
        <w:rPr>
          <w:rFonts w:ascii="Verdana" w:hAnsi="Verdana"/>
          <w:sz w:val="24"/>
          <w:szCs w:val="24"/>
        </w:rPr>
      </w:pPr>
    </w:p>
    <w:p w14:paraId="13497DA2"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05656521" w14:textId="77777777" w:rsidR="002A0B96" w:rsidRPr="00CF3032" w:rsidRDefault="002A0B96" w:rsidP="002A0B96">
      <w:pPr>
        <w:spacing w:after="0"/>
        <w:jc w:val="center"/>
        <w:rPr>
          <w:rFonts w:ascii="Verdana" w:hAnsi="Verdana"/>
          <w:sz w:val="24"/>
          <w:szCs w:val="24"/>
        </w:rPr>
      </w:pPr>
    </w:p>
    <w:p w14:paraId="1DE55C16" w14:textId="77777777" w:rsidR="002A0B96" w:rsidRPr="00CF3032" w:rsidRDefault="002A0B96" w:rsidP="002A0B96">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w:t>
      </w:r>
      <w:proofErr w:type="spellStart"/>
      <w:r w:rsidRPr="00CF3032">
        <w:rPr>
          <w:rFonts w:ascii="Verdana" w:hAnsi="Verdana"/>
          <w:sz w:val="24"/>
          <w:szCs w:val="24"/>
        </w:rPr>
        <w:t>Ashmole</w:t>
      </w:r>
      <w:proofErr w:type="spellEnd"/>
      <w:r w:rsidRPr="00CF3032">
        <w:rPr>
          <w:rFonts w:ascii="Verdana" w:hAnsi="Verdana"/>
          <w:sz w:val="24"/>
          <w:szCs w:val="24"/>
        </w:rPr>
        <w:t xml:space="preserve"> &amp; Co, Haverfordwest</w:t>
      </w:r>
    </w:p>
    <w:p w14:paraId="030A7B35" w14:textId="77777777" w:rsidR="002A0B96" w:rsidRPr="00CF3032" w:rsidRDefault="002A0B96" w:rsidP="002A0B96">
      <w:pPr>
        <w:spacing w:after="0"/>
        <w:jc w:val="center"/>
        <w:rPr>
          <w:rFonts w:ascii="Verdana" w:hAnsi="Verdana"/>
          <w:sz w:val="24"/>
          <w:szCs w:val="24"/>
        </w:rPr>
      </w:pPr>
    </w:p>
    <w:p w14:paraId="4425511B" w14:textId="77777777" w:rsidR="002A0B96" w:rsidRDefault="002A0B96" w:rsidP="002A0B96">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6A56322" w14:textId="77777777" w:rsidR="002A0B96" w:rsidRDefault="002A0B96" w:rsidP="002A0B96">
      <w:pPr>
        <w:spacing w:after="0"/>
        <w:jc w:val="center"/>
        <w:rPr>
          <w:rFonts w:ascii="Verdana" w:hAnsi="Verdana"/>
          <w:sz w:val="24"/>
          <w:szCs w:val="24"/>
        </w:rPr>
      </w:pPr>
    </w:p>
    <w:p w14:paraId="71D8F686" w14:textId="77777777" w:rsidR="002A0B96" w:rsidRDefault="002A0B96" w:rsidP="002A0B96">
      <w:pPr>
        <w:spacing w:after="0"/>
        <w:jc w:val="center"/>
        <w:rPr>
          <w:rFonts w:ascii="Verdana" w:hAnsi="Verdana"/>
          <w:sz w:val="24"/>
          <w:szCs w:val="24"/>
        </w:rPr>
      </w:pPr>
    </w:p>
    <w:p w14:paraId="2B767774" w14:textId="77777777" w:rsidR="002A0B96" w:rsidRDefault="002A0B96" w:rsidP="002A0B96">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6443C1D9" w14:textId="77777777" w:rsidR="00C05B4B" w:rsidRDefault="00C05B4B" w:rsidP="002A0B96">
      <w:pPr>
        <w:spacing w:after="0"/>
        <w:jc w:val="center"/>
        <w:rPr>
          <w:rFonts w:ascii="Verdana" w:hAnsi="Verdana"/>
          <w:b/>
          <w:bCs/>
          <w:sz w:val="24"/>
          <w:szCs w:val="24"/>
        </w:rPr>
      </w:pPr>
    </w:p>
    <w:p w14:paraId="0CB746F5" w14:textId="77777777" w:rsidR="00AA6B66" w:rsidRDefault="00AA6B66" w:rsidP="00D71476">
      <w:pPr>
        <w:pStyle w:val="NormalWeb"/>
        <w:shd w:val="clear" w:color="auto" w:fill="FFFFFF"/>
        <w:spacing w:before="0" w:after="0"/>
        <w:rPr>
          <w:rFonts w:ascii="Rockwell" w:hAnsi="Rockwell" w:cstheme="minorHAnsi"/>
          <w:b/>
          <w:bCs/>
        </w:rPr>
      </w:pPr>
    </w:p>
    <w:p w14:paraId="5745CE23" w14:textId="77777777" w:rsidR="00AA6B66" w:rsidRDefault="00AA6B66" w:rsidP="00D71476">
      <w:pPr>
        <w:pStyle w:val="NormalWeb"/>
        <w:shd w:val="clear" w:color="auto" w:fill="FFFFFF"/>
        <w:spacing w:before="0" w:after="0"/>
        <w:rPr>
          <w:rFonts w:ascii="Rockwell" w:hAnsi="Rockwell" w:cstheme="minorHAnsi"/>
          <w:b/>
          <w:bCs/>
        </w:rPr>
      </w:pPr>
    </w:p>
    <w:p w14:paraId="640F2DE4" w14:textId="77777777" w:rsidR="00AA6B66" w:rsidRDefault="00AA6B66" w:rsidP="00D71476">
      <w:pPr>
        <w:pStyle w:val="NormalWeb"/>
        <w:shd w:val="clear" w:color="auto" w:fill="FFFFFF"/>
        <w:spacing w:before="0" w:after="0"/>
        <w:rPr>
          <w:rFonts w:ascii="Rockwell" w:hAnsi="Rockwell" w:cstheme="minorHAnsi"/>
          <w:b/>
          <w:bCs/>
        </w:rPr>
      </w:pPr>
    </w:p>
    <w:p w14:paraId="4E88A8B0" w14:textId="19DF1D2D" w:rsidR="00AA6B66" w:rsidRDefault="00AA6B66" w:rsidP="00D71476">
      <w:pPr>
        <w:pStyle w:val="NormalWeb"/>
        <w:shd w:val="clear" w:color="auto" w:fill="FFFFFF"/>
        <w:spacing w:before="0" w:after="0"/>
        <w:rPr>
          <w:rFonts w:ascii="Rockwell" w:hAnsi="Rockwell" w:cstheme="minorHAnsi"/>
          <w:b/>
          <w:bCs/>
        </w:rPr>
      </w:pPr>
    </w:p>
    <w:p w14:paraId="779A4BFD" w14:textId="501EAE9A" w:rsidR="003D4C98" w:rsidRDefault="00DA11C2" w:rsidP="00D71476">
      <w:pPr>
        <w:pStyle w:val="NormalWeb"/>
        <w:shd w:val="clear" w:color="auto" w:fill="FFFFFF"/>
        <w:spacing w:before="0" w:after="0"/>
        <w:rPr>
          <w:rFonts w:ascii="Rockwell" w:hAnsi="Rockwell" w:cstheme="minorHAnsi"/>
          <w:b/>
          <w:bCs/>
        </w:rPr>
      </w:pPr>
      <w:r w:rsidRPr="00CF3032">
        <w:rPr>
          <w:rFonts w:ascii="Verdana" w:hAnsi="Verdana"/>
          <w:noProof/>
        </w:rPr>
        <w:lastRenderedPageBreak/>
        <w:drawing>
          <wp:anchor distT="0" distB="0" distL="114300" distR="114300" simplePos="0" relativeHeight="251663360" behindDoc="0" locked="0" layoutInCell="1" allowOverlap="1" wp14:anchorId="441D27FB" wp14:editId="6FD1DA62">
            <wp:simplePos x="0" y="0"/>
            <wp:positionH relativeFrom="margin">
              <wp:posOffset>190500</wp:posOffset>
            </wp:positionH>
            <wp:positionV relativeFrom="paragraph">
              <wp:posOffset>0</wp:posOffset>
            </wp:positionV>
            <wp:extent cx="771525" cy="781050"/>
            <wp:effectExtent l="0" t="0" r="9525" b="0"/>
            <wp:wrapNone/>
            <wp:docPr id="1609971444" name="Picture 160997144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10800000" flipH="1" flipV="1">
                      <a:off x="0" y="0"/>
                      <a:ext cx="774615" cy="784178"/>
                    </a:xfrm>
                    <a:prstGeom prst="rect">
                      <a:avLst/>
                    </a:prstGeom>
                    <a:noFill/>
                  </pic:spPr>
                </pic:pic>
              </a:graphicData>
            </a:graphic>
            <wp14:sizeRelH relativeFrom="margin">
              <wp14:pctWidth>0</wp14:pctWidth>
            </wp14:sizeRelH>
            <wp14:sizeRelV relativeFrom="margin">
              <wp14:pctHeight>0</wp14:pctHeight>
            </wp14:sizeRelV>
          </wp:anchor>
        </w:drawing>
      </w:r>
      <w:r w:rsidR="003D4C98" w:rsidRPr="008F336A">
        <w:rPr>
          <w:rFonts w:ascii="Calibri" w:hAnsi="Calibri" w:cs="Calibri"/>
          <w:noProof/>
          <w:sz w:val="72"/>
          <w:szCs w:val="72"/>
        </w:rPr>
        <w:drawing>
          <wp:anchor distT="0" distB="0" distL="114300" distR="114300" simplePos="0" relativeHeight="251661312" behindDoc="1" locked="0" layoutInCell="1" allowOverlap="1" wp14:anchorId="63249BDC" wp14:editId="72553510">
            <wp:simplePos x="0" y="0"/>
            <wp:positionH relativeFrom="margin">
              <wp:posOffset>0</wp:posOffset>
            </wp:positionH>
            <wp:positionV relativeFrom="paragraph">
              <wp:posOffset>0</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6DE68F43" w14:textId="77777777" w:rsidR="00DA11C2" w:rsidRDefault="00DA11C2" w:rsidP="00D71476">
      <w:pPr>
        <w:pStyle w:val="NormalWeb"/>
        <w:shd w:val="clear" w:color="auto" w:fill="FFFFFF"/>
        <w:spacing w:before="0" w:after="0"/>
        <w:rPr>
          <w:rFonts w:ascii="Rockwell" w:hAnsi="Rockwell" w:cstheme="minorHAnsi"/>
          <w:b/>
          <w:bCs/>
        </w:rPr>
      </w:pPr>
    </w:p>
    <w:p w14:paraId="11283FA7" w14:textId="77777777" w:rsidR="00DA11C2" w:rsidRDefault="00DA11C2" w:rsidP="00D71476">
      <w:pPr>
        <w:pStyle w:val="NormalWeb"/>
        <w:shd w:val="clear" w:color="auto" w:fill="FFFFFF"/>
        <w:spacing w:before="0" w:after="0"/>
        <w:rPr>
          <w:rFonts w:ascii="Rockwell" w:hAnsi="Rockwell" w:cstheme="minorHAnsi"/>
          <w:b/>
          <w:bCs/>
        </w:rPr>
      </w:pPr>
    </w:p>
    <w:p w14:paraId="6A4F4A60" w14:textId="63380810" w:rsidR="00D71476" w:rsidRPr="00870F77" w:rsidRDefault="00D71476" w:rsidP="00D71476">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7EE54466" w14:textId="77777777" w:rsidR="00D71476" w:rsidRPr="00870F77" w:rsidRDefault="00D71476" w:rsidP="00D71476">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3C7E031A" w14:textId="77777777" w:rsidR="00D71476" w:rsidRPr="00870F77" w:rsidRDefault="00D71476" w:rsidP="00D71476">
      <w:pPr>
        <w:rPr>
          <w:rFonts w:ascii="Rockwell" w:hAnsi="Rockwell" w:cstheme="minorHAnsi"/>
          <w:b/>
          <w:bCs/>
          <w:sz w:val="24"/>
          <w:szCs w:val="24"/>
        </w:rPr>
      </w:pPr>
      <w:r w:rsidRPr="00870F77">
        <w:rPr>
          <w:rFonts w:ascii="Rockwell" w:hAnsi="Rockwell" w:cstheme="minorHAnsi"/>
          <w:b/>
          <w:bCs/>
          <w:sz w:val="24"/>
          <w:szCs w:val="24"/>
        </w:rPr>
        <w:t>2024 Membership Subscription Rates</w:t>
      </w:r>
    </w:p>
    <w:p w14:paraId="4949D4A3"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870F77">
        <w:rPr>
          <w:rFonts w:ascii="Rockwell" w:hAnsi="Rockwell" w:cstheme="minorHAnsi"/>
          <w:b/>
          <w:bCs/>
          <w:sz w:val="24"/>
          <w:szCs w:val="24"/>
        </w:rPr>
        <w:t>£40</w:t>
      </w:r>
      <w:r w:rsidRPr="00870F77">
        <w:rPr>
          <w:rFonts w:ascii="Rockwell" w:hAnsi="Rockwell" w:cstheme="minorHAnsi"/>
          <w:sz w:val="24"/>
          <w:szCs w:val="24"/>
        </w:rPr>
        <w:t>.</w:t>
      </w:r>
    </w:p>
    <w:p w14:paraId="306F430A"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870F77">
        <w:rPr>
          <w:rFonts w:ascii="Rockwell" w:hAnsi="Rockwell" w:cstheme="minorHAnsi"/>
          <w:b/>
          <w:bCs/>
          <w:sz w:val="24"/>
          <w:szCs w:val="24"/>
        </w:rPr>
        <w:t>£60</w:t>
      </w:r>
      <w:r w:rsidRPr="00870F77">
        <w:rPr>
          <w:rFonts w:ascii="Rockwell" w:hAnsi="Rockwell" w:cstheme="minorHAnsi"/>
          <w:sz w:val="24"/>
          <w:szCs w:val="24"/>
        </w:rPr>
        <w:t>.</w:t>
      </w:r>
    </w:p>
    <w:p w14:paraId="376B9799" w14:textId="77777777" w:rsidR="00D71476" w:rsidRPr="00870F77" w:rsidRDefault="00D71476" w:rsidP="00D71476">
      <w:pPr>
        <w:pStyle w:val="ListParagraph"/>
        <w:numPr>
          <w:ilvl w:val="0"/>
          <w:numId w:val="2"/>
        </w:numPr>
        <w:spacing w:line="259" w:lineRule="auto"/>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870F77">
        <w:rPr>
          <w:rFonts w:ascii="Rockwell" w:hAnsi="Rockwell" w:cstheme="minorHAnsi"/>
          <w:b/>
          <w:bCs/>
          <w:sz w:val="24"/>
          <w:szCs w:val="24"/>
        </w:rPr>
        <w:t>£75.</w:t>
      </w:r>
    </w:p>
    <w:p w14:paraId="35A38E91" w14:textId="77777777" w:rsidR="00D71476" w:rsidRPr="00870F77" w:rsidRDefault="00D71476" w:rsidP="00D71476">
      <w:pPr>
        <w:pStyle w:val="ListParagraph"/>
        <w:numPr>
          <w:ilvl w:val="0"/>
          <w:numId w:val="2"/>
        </w:numPr>
        <w:spacing w:line="259" w:lineRule="auto"/>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870F77">
        <w:rPr>
          <w:rFonts w:ascii="Rockwell" w:hAnsi="Rockwell" w:cstheme="minorHAnsi"/>
          <w:b/>
          <w:bCs/>
          <w:sz w:val="24"/>
          <w:szCs w:val="24"/>
        </w:rPr>
        <w:t>£10.</w:t>
      </w:r>
    </w:p>
    <w:p w14:paraId="5EA11D2D" w14:textId="77777777" w:rsidR="00D71476" w:rsidRPr="00870F77" w:rsidRDefault="00D71476" w:rsidP="00D71476">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65E932A5" w14:textId="77777777" w:rsidR="00D71476" w:rsidRPr="00870F77" w:rsidRDefault="00D71476" w:rsidP="00D71476">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870F77">
        <w:rPr>
          <w:rStyle w:val="Emphasis"/>
          <w:rFonts w:ascii="Rockwell" w:hAnsi="Rockwell"/>
          <w:b/>
          <w:bCs/>
        </w:rPr>
        <w:t>1</w:t>
      </w:r>
      <w:r w:rsidRPr="00870F77">
        <w:rPr>
          <w:rStyle w:val="Emphasis"/>
          <w:rFonts w:ascii="Rockwell" w:hAnsi="Rockwell"/>
          <w:b/>
          <w:bCs/>
          <w:vertAlign w:val="superscript"/>
        </w:rPr>
        <w:t>st</w:t>
      </w:r>
      <w:r w:rsidRPr="00870F77">
        <w:rPr>
          <w:rStyle w:val="Emphasis"/>
          <w:rFonts w:ascii="Rockwell" w:hAnsi="Rockwell"/>
          <w:b/>
          <w:bCs/>
        </w:rPr>
        <w:t> July 2024</w:t>
      </w:r>
    </w:p>
    <w:p w14:paraId="3E48C1FA" w14:textId="77777777" w:rsidR="00D71476" w:rsidRPr="00870F77" w:rsidRDefault="00D71476" w:rsidP="00D71476">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08466C17"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10AD60C9"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6666BBDC" w14:textId="77777777" w:rsidR="00D71476" w:rsidRPr="00870F77" w:rsidRDefault="00D71476" w:rsidP="00D71476">
      <w:pPr>
        <w:numPr>
          <w:ilvl w:val="0"/>
          <w:numId w:val="3"/>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e.g. Annual Dinner, Comedy Night.</w:t>
      </w:r>
    </w:p>
    <w:p w14:paraId="0E41D3A5" w14:textId="77777777" w:rsidR="00D71476" w:rsidRPr="00870F77" w:rsidRDefault="00D71476" w:rsidP="00D71476">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2"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0E6129ED" w14:textId="77777777" w:rsidR="00D71476" w:rsidRPr="00870F77" w:rsidRDefault="00D71476" w:rsidP="00D71476">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4092196D" w14:textId="77777777" w:rsidR="00D71476" w:rsidRDefault="00D71476" w:rsidP="00D71476">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3" w:history="1">
        <w:r w:rsidRPr="00870F77">
          <w:rPr>
            <w:rStyle w:val="Hyperlink"/>
            <w:rFonts w:ascii="Rockwell" w:eastAsia="Calibri" w:hAnsi="Rockwell"/>
          </w:rPr>
          <w:t>info@pembsshow.org</w:t>
        </w:r>
      </w:hyperlink>
      <w:r w:rsidRPr="00870F77">
        <w:rPr>
          <w:rFonts w:ascii="Rockwell" w:hAnsi="Rockwell"/>
        </w:rPr>
        <w:t> or call: 01437 764331</w:t>
      </w:r>
    </w:p>
    <w:p w14:paraId="3FE64A82" w14:textId="77777777" w:rsidR="00D71476" w:rsidRPr="00870F77" w:rsidRDefault="00D71476" w:rsidP="00D71476">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00C523E3" w14:textId="77777777" w:rsidR="00D71476" w:rsidRDefault="00D71476" w:rsidP="00D71476">
      <w:pPr>
        <w:pStyle w:val="ListParagraph"/>
        <w:spacing w:after="0"/>
        <w:jc w:val="both"/>
        <w:rPr>
          <w:rFonts w:ascii="Verdana" w:hAnsi="Verdana"/>
          <w:szCs w:val="18"/>
        </w:rPr>
      </w:pPr>
      <w:r w:rsidRPr="00ED0E0A">
        <w:rPr>
          <w:rFonts w:ascii="Verdana" w:hAnsi="Verdana"/>
          <w:szCs w:val="18"/>
        </w:rPr>
        <w:t xml:space="preserve">Show Office, County Showground, </w:t>
      </w:r>
      <w:proofErr w:type="spellStart"/>
      <w:r w:rsidRPr="00ED0E0A">
        <w:rPr>
          <w:rFonts w:ascii="Verdana" w:hAnsi="Verdana"/>
          <w:szCs w:val="18"/>
        </w:rPr>
        <w:t>Withybush</w:t>
      </w:r>
      <w:proofErr w:type="spellEnd"/>
      <w:r w:rsidRPr="00ED0E0A">
        <w:rPr>
          <w:rFonts w:ascii="Verdana" w:hAnsi="Verdana"/>
          <w:szCs w:val="18"/>
        </w:rPr>
        <w:t>, Haverfordwest, Pembrokeshire SA62 4BW</w:t>
      </w:r>
    </w:p>
    <w:p w14:paraId="25FE79F5" w14:textId="77777777" w:rsidR="00D71476" w:rsidRDefault="00D71476" w:rsidP="00D71476">
      <w:pPr>
        <w:pStyle w:val="ListParagraph"/>
        <w:spacing w:after="0"/>
        <w:jc w:val="both"/>
        <w:rPr>
          <w:rFonts w:ascii="Verdana" w:hAnsi="Verdana"/>
          <w:szCs w:val="18"/>
        </w:rPr>
      </w:pPr>
      <w:proofErr w:type="spellStart"/>
      <w:r>
        <w:rPr>
          <w:rFonts w:ascii="Verdana" w:hAnsi="Verdana"/>
          <w:szCs w:val="18"/>
        </w:rPr>
        <w:t>Swyddfa’r</w:t>
      </w:r>
      <w:proofErr w:type="spellEnd"/>
      <w:r>
        <w:rPr>
          <w:rFonts w:ascii="Verdana" w:hAnsi="Verdana"/>
          <w:szCs w:val="18"/>
        </w:rPr>
        <w:t xml:space="preserve"> </w:t>
      </w:r>
      <w:proofErr w:type="spellStart"/>
      <w:r>
        <w:rPr>
          <w:rFonts w:ascii="Verdana" w:hAnsi="Verdana"/>
          <w:szCs w:val="18"/>
        </w:rPr>
        <w:t>Sioe</w:t>
      </w:r>
      <w:proofErr w:type="spellEnd"/>
      <w:r>
        <w:rPr>
          <w:rFonts w:ascii="Verdana" w:hAnsi="Verdana"/>
          <w:szCs w:val="18"/>
        </w:rPr>
        <w:t xml:space="preserve">, Maes Y </w:t>
      </w:r>
      <w:proofErr w:type="spellStart"/>
      <w:r>
        <w:rPr>
          <w:rFonts w:ascii="Verdana" w:hAnsi="Verdana"/>
          <w:szCs w:val="18"/>
        </w:rPr>
        <w:t>Sioe</w:t>
      </w:r>
      <w:proofErr w:type="spellEnd"/>
      <w:r>
        <w:rPr>
          <w:rFonts w:ascii="Verdana" w:hAnsi="Verdana"/>
          <w:szCs w:val="18"/>
        </w:rPr>
        <w:t xml:space="preserve"> Sir, </w:t>
      </w:r>
      <w:proofErr w:type="spellStart"/>
      <w:r>
        <w:rPr>
          <w:rFonts w:ascii="Verdana" w:hAnsi="Verdana"/>
          <w:szCs w:val="18"/>
        </w:rPr>
        <w:t>Llwynhelyg</w:t>
      </w:r>
      <w:proofErr w:type="spellEnd"/>
      <w:r>
        <w:rPr>
          <w:rFonts w:ascii="Verdana" w:hAnsi="Verdana"/>
          <w:szCs w:val="18"/>
        </w:rPr>
        <w:t xml:space="preserve">, </w:t>
      </w:r>
      <w:proofErr w:type="spellStart"/>
      <w:r>
        <w:rPr>
          <w:rFonts w:ascii="Verdana" w:hAnsi="Verdana"/>
          <w:szCs w:val="18"/>
        </w:rPr>
        <w:t>Hwllffordd</w:t>
      </w:r>
      <w:proofErr w:type="spellEnd"/>
      <w:r>
        <w:rPr>
          <w:rFonts w:ascii="Verdana" w:hAnsi="Verdana"/>
          <w:szCs w:val="18"/>
        </w:rPr>
        <w:t xml:space="preserve"> Sir Benfro SA62 4BW</w:t>
      </w:r>
    </w:p>
    <w:p w14:paraId="2E997237" w14:textId="77777777" w:rsidR="00D71476" w:rsidRPr="00ED0E0A" w:rsidRDefault="00D71476" w:rsidP="00D71476">
      <w:pPr>
        <w:pStyle w:val="ListParagraph"/>
        <w:spacing w:after="0"/>
        <w:jc w:val="both"/>
        <w:rPr>
          <w:rFonts w:ascii="Verdana" w:hAnsi="Verdana"/>
          <w:szCs w:val="18"/>
        </w:rPr>
      </w:pPr>
      <w:r>
        <w:rPr>
          <w:rFonts w:ascii="Verdana" w:hAnsi="Verdana"/>
          <w:szCs w:val="18"/>
        </w:rPr>
        <w:t xml:space="preserve">Tel 01437 764331  </w:t>
      </w:r>
      <w:proofErr w:type="spellStart"/>
      <w:r>
        <w:rPr>
          <w:rFonts w:ascii="Verdana" w:hAnsi="Verdana"/>
          <w:szCs w:val="18"/>
        </w:rPr>
        <w:t>Websie</w:t>
      </w:r>
      <w:proofErr w:type="spellEnd"/>
      <w:r>
        <w:rPr>
          <w:rFonts w:ascii="Verdana" w:hAnsi="Verdana"/>
          <w:szCs w:val="18"/>
        </w:rPr>
        <w:t xml:space="preserve"> : </w:t>
      </w:r>
      <w:hyperlink r:id="rId14" w:history="1">
        <w:r w:rsidRPr="00C815F7">
          <w:rPr>
            <w:rStyle w:val="Hyperlink"/>
            <w:rFonts w:ascii="Verdana" w:hAnsi="Verdana"/>
            <w:szCs w:val="18"/>
          </w:rPr>
          <w:t>www.pembsshow.org</w:t>
        </w:r>
      </w:hyperlink>
      <w:r>
        <w:rPr>
          <w:rFonts w:ascii="Verdana" w:hAnsi="Verdana"/>
          <w:szCs w:val="18"/>
        </w:rPr>
        <w:t xml:space="preserve">  Email : viv.haines@pembsshow.org</w:t>
      </w:r>
    </w:p>
    <w:p w14:paraId="781F3ACB" w14:textId="77777777" w:rsidR="00C05B4B" w:rsidRDefault="00C05B4B" w:rsidP="002A0B96">
      <w:pPr>
        <w:spacing w:after="0"/>
        <w:jc w:val="center"/>
        <w:rPr>
          <w:rFonts w:ascii="Verdana" w:hAnsi="Verdana"/>
          <w:b/>
          <w:bCs/>
          <w:sz w:val="24"/>
          <w:szCs w:val="24"/>
        </w:rPr>
      </w:pPr>
    </w:p>
    <w:p w14:paraId="7AD171E2" w14:textId="78D9BB8D" w:rsidR="008E57A2" w:rsidRDefault="008E57A2" w:rsidP="002A0B96">
      <w:pPr>
        <w:spacing w:after="0"/>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t xml:space="preserve">VINTAGE </w:t>
      </w:r>
    </w:p>
    <w:p w14:paraId="500AD5A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40"/>
          <w:szCs w:val="40"/>
          <w:lang w:val="en-GB" w:eastAsia="en-GB"/>
        </w:rPr>
      </w:pPr>
      <w:r>
        <w:rPr>
          <w:rFonts w:ascii="Verdana" w:eastAsia="Times New Roman" w:hAnsi="Verdana" w:cs="Calibri"/>
          <w:b/>
          <w:bCs/>
          <w:sz w:val="40"/>
          <w:szCs w:val="40"/>
          <w:lang w:val="en-GB" w:eastAsia="en-GB"/>
        </w:rPr>
        <w:t>COMPETITION</w:t>
      </w:r>
    </w:p>
    <w:p w14:paraId="4AB32688" w14:textId="45E77CB7" w:rsidR="008E57A2" w:rsidRPr="008529EC" w:rsidRDefault="008529EC" w:rsidP="008E57A2">
      <w:pPr>
        <w:widowControl w:val="0"/>
        <w:autoSpaceDE w:val="0"/>
        <w:autoSpaceDN w:val="0"/>
        <w:adjustRightInd w:val="0"/>
        <w:spacing w:after="0" w:line="240" w:lineRule="auto"/>
        <w:jc w:val="center"/>
        <w:rPr>
          <w:rFonts w:ascii="Verdana" w:eastAsia="Times New Roman" w:hAnsi="Verdana" w:cs="Calibri"/>
          <w:b/>
          <w:bCs/>
          <w:sz w:val="44"/>
          <w:szCs w:val="44"/>
          <w:lang w:val="en-GB" w:eastAsia="en-GB"/>
        </w:rPr>
      </w:pPr>
      <w:r w:rsidRPr="008529EC">
        <w:rPr>
          <w:rFonts w:ascii="Verdana" w:eastAsia="Times New Roman" w:hAnsi="Verdana" w:cs="Calibri"/>
          <w:b/>
          <w:bCs/>
          <w:sz w:val="44"/>
          <w:szCs w:val="44"/>
          <w:lang w:val="en-GB" w:eastAsia="en-GB"/>
        </w:rPr>
        <w:t>202</w:t>
      </w:r>
      <w:r w:rsidR="002D3126">
        <w:rPr>
          <w:rFonts w:ascii="Verdana" w:eastAsia="Times New Roman" w:hAnsi="Verdana" w:cs="Calibri"/>
          <w:b/>
          <w:bCs/>
          <w:sz w:val="44"/>
          <w:szCs w:val="44"/>
          <w:lang w:val="en-GB" w:eastAsia="en-GB"/>
        </w:rPr>
        <w:t>4</w:t>
      </w:r>
    </w:p>
    <w:p w14:paraId="55DA1874"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val="en-GB" w:eastAsia="en-GB"/>
        </w:rPr>
      </w:pPr>
    </w:p>
    <w:p w14:paraId="2AE90D4F" w14:textId="2C12EEE8"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529EC">
        <w:rPr>
          <w:rFonts w:ascii="Verdana" w:eastAsia="Times New Roman" w:hAnsi="Verdana" w:cs="Calibri"/>
          <w:b/>
          <w:bCs/>
          <w:sz w:val="32"/>
          <w:szCs w:val="32"/>
          <w:lang w:val="en-GB" w:eastAsia="en-GB"/>
        </w:rPr>
        <w:t>Entries Close: Friday</w:t>
      </w:r>
      <w:r w:rsidR="002D3126">
        <w:rPr>
          <w:rFonts w:ascii="Verdana" w:eastAsia="Times New Roman" w:hAnsi="Verdana" w:cs="Calibri"/>
          <w:b/>
          <w:bCs/>
          <w:sz w:val="32"/>
          <w:szCs w:val="32"/>
          <w:lang w:val="en-GB" w:eastAsia="en-GB"/>
        </w:rPr>
        <w:t xml:space="preserve"> </w:t>
      </w:r>
      <w:r w:rsidR="004F0958">
        <w:rPr>
          <w:rFonts w:ascii="Verdana" w:eastAsia="Times New Roman" w:hAnsi="Verdana" w:cs="Calibri"/>
          <w:b/>
          <w:bCs/>
          <w:sz w:val="32"/>
          <w:szCs w:val="32"/>
          <w:lang w:val="en-GB" w:eastAsia="en-GB"/>
        </w:rPr>
        <w:t>9th</w:t>
      </w:r>
      <w:r w:rsidRPr="008529EC">
        <w:rPr>
          <w:rFonts w:ascii="Verdana" w:eastAsia="Times New Roman" w:hAnsi="Verdana" w:cs="Calibri"/>
          <w:b/>
          <w:bCs/>
          <w:sz w:val="32"/>
          <w:szCs w:val="32"/>
          <w:lang w:val="en-GB" w:eastAsia="en-GB"/>
        </w:rPr>
        <w:t xml:space="preserve"> AUGUST 202</w:t>
      </w:r>
      <w:r w:rsidR="002D3126">
        <w:rPr>
          <w:rFonts w:ascii="Verdana" w:eastAsia="Times New Roman" w:hAnsi="Verdana" w:cs="Calibri"/>
          <w:b/>
          <w:bCs/>
          <w:sz w:val="32"/>
          <w:szCs w:val="32"/>
          <w:lang w:val="en-GB" w:eastAsia="en-GB"/>
        </w:rPr>
        <w:t>4</w:t>
      </w:r>
    </w:p>
    <w:p w14:paraId="49B04A25" w14:textId="77777777" w:rsidR="008E57A2" w:rsidRPr="008529EC"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p>
    <w:p w14:paraId="0B193AFF" w14:textId="345FEA87" w:rsidR="008E57A2" w:rsidRPr="008F6D22" w:rsidRDefault="008E57A2" w:rsidP="008E57A2">
      <w:pPr>
        <w:widowControl w:val="0"/>
        <w:autoSpaceDE w:val="0"/>
        <w:autoSpaceDN w:val="0"/>
        <w:adjustRightInd w:val="0"/>
        <w:spacing w:after="0" w:line="240" w:lineRule="auto"/>
        <w:jc w:val="center"/>
        <w:rPr>
          <w:rFonts w:ascii="Verdana" w:eastAsia="Times New Roman" w:hAnsi="Verdana" w:cs="Calibri"/>
          <w:b/>
          <w:bCs/>
          <w:sz w:val="32"/>
          <w:szCs w:val="32"/>
          <w:lang w:val="en-GB" w:eastAsia="en-GB"/>
        </w:rPr>
      </w:pPr>
      <w:r w:rsidRPr="008F6D22">
        <w:rPr>
          <w:rFonts w:ascii="Verdana" w:eastAsia="Times New Roman" w:hAnsi="Verdana" w:cs="Calibri"/>
          <w:b/>
          <w:bCs/>
          <w:sz w:val="32"/>
          <w:szCs w:val="32"/>
          <w:lang w:val="en-GB" w:eastAsia="en-GB"/>
        </w:rPr>
        <w:t xml:space="preserve">Judge:  </w:t>
      </w:r>
      <w:r w:rsidR="002D3126">
        <w:rPr>
          <w:rFonts w:ascii="Verdana" w:eastAsia="Times New Roman" w:hAnsi="Verdana" w:cs="Calibri"/>
          <w:b/>
          <w:bCs/>
          <w:sz w:val="32"/>
          <w:szCs w:val="32"/>
          <w:lang w:val="en-GB" w:eastAsia="en-GB"/>
        </w:rPr>
        <w:t>Brian Jones MBE</w:t>
      </w:r>
    </w:p>
    <w:p w14:paraId="61F8FC09"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27E9D657" w14:textId="77777777" w:rsidR="008E57A2" w:rsidRDefault="008E57A2" w:rsidP="008E57A2">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GENERAL CONDITIONS FOR VINTAGE EXHIBITORS </w:t>
      </w:r>
    </w:p>
    <w:p w14:paraId="50D07EC1" w14:textId="77777777" w:rsidR="008E57A2" w:rsidRDefault="008E57A2" w:rsidP="008E57A2">
      <w:pPr>
        <w:tabs>
          <w:tab w:val="left" w:pos="1296"/>
          <w:tab w:val="left" w:pos="2016"/>
        </w:tabs>
        <w:spacing w:after="0" w:line="240" w:lineRule="auto"/>
        <w:jc w:val="both"/>
        <w:rPr>
          <w:rFonts w:ascii="Verdana" w:eastAsia="Times New Roman" w:hAnsi="Verdana" w:cs="Calibri"/>
          <w:color w:val="FF0000"/>
          <w:sz w:val="20"/>
          <w:szCs w:val="20"/>
          <w:lang w:val="en-GB"/>
        </w:rPr>
      </w:pPr>
    </w:p>
    <w:p w14:paraId="699B7FF6" w14:textId="77777777" w:rsidR="008E57A2" w:rsidRDefault="008E57A2" w:rsidP="008E57A2">
      <w:pPr>
        <w:keepNext/>
        <w:tabs>
          <w:tab w:val="left" w:pos="1296"/>
          <w:tab w:val="left" w:pos="2160"/>
        </w:tabs>
        <w:spacing w:after="0" w:line="240" w:lineRule="auto"/>
        <w:ind w:left="709" w:hanging="709"/>
        <w:jc w:val="both"/>
        <w:outlineLvl w:val="1"/>
        <w:rPr>
          <w:rFonts w:ascii="Verdana" w:eastAsia="Times New Roman" w:hAnsi="Verdana" w:cs="Calibri"/>
          <w:b/>
          <w:bCs/>
          <w:sz w:val="20"/>
          <w:szCs w:val="20"/>
          <w:lang w:val="en-GB"/>
        </w:rPr>
      </w:pPr>
      <w:r>
        <w:rPr>
          <w:rFonts w:ascii="Verdana" w:eastAsia="Times New Roman" w:hAnsi="Verdana" w:cs="Calibri"/>
          <w:b/>
          <w:bCs/>
          <w:sz w:val="20"/>
          <w:szCs w:val="20"/>
          <w:lang w:val="en-GB"/>
        </w:rPr>
        <w:t>1.</w:t>
      </w:r>
      <w:r>
        <w:rPr>
          <w:rFonts w:ascii="Verdana" w:eastAsia="Times New Roman" w:hAnsi="Verdana" w:cs="Calibri"/>
          <w:b/>
          <w:bCs/>
          <w:sz w:val="20"/>
          <w:szCs w:val="20"/>
          <w:lang w:val="en-GB"/>
        </w:rPr>
        <w:tab/>
        <w:t>DELIVERY &amp; COLLECTION OF EXHIBITS</w:t>
      </w:r>
    </w:p>
    <w:p w14:paraId="0D88F602" w14:textId="0B7F0548" w:rsidR="008E57A2" w:rsidRPr="008529EC" w:rsidRDefault="008E57A2" w:rsidP="008E57A2">
      <w:pPr>
        <w:tabs>
          <w:tab w:val="left" w:pos="1276"/>
        </w:tabs>
        <w:spacing w:after="0" w:line="240" w:lineRule="auto"/>
        <w:ind w:left="709"/>
        <w:jc w:val="both"/>
        <w:rPr>
          <w:rFonts w:ascii="Verdana" w:eastAsia="Times New Roman" w:hAnsi="Verdana" w:cs="Calibri"/>
          <w:b/>
          <w:i/>
          <w:sz w:val="20"/>
          <w:szCs w:val="20"/>
          <w:u w:val="single"/>
          <w:lang w:val="en-GB"/>
        </w:rPr>
      </w:pPr>
      <w:r>
        <w:rPr>
          <w:rFonts w:ascii="Verdana" w:eastAsia="Times New Roman" w:hAnsi="Verdana" w:cs="Calibri"/>
          <w:b/>
          <w:i/>
          <w:sz w:val="20"/>
          <w:szCs w:val="20"/>
          <w:lang w:val="en-GB"/>
        </w:rPr>
        <w:t xml:space="preserve">Please use Gate 1 entrance for delivery and collection of exhibits.  </w:t>
      </w:r>
      <w:r>
        <w:rPr>
          <w:rFonts w:ascii="Verdana" w:eastAsia="Times New Roman" w:hAnsi="Verdana" w:cs="Calibri"/>
          <w:sz w:val="20"/>
          <w:szCs w:val="20"/>
          <w:lang w:val="en-GB"/>
        </w:rPr>
        <w:t xml:space="preserve">The arrival of exhibits is permitted </w:t>
      </w:r>
      <w:r>
        <w:rPr>
          <w:rFonts w:ascii="Verdana" w:eastAsia="Times New Roman" w:hAnsi="Verdana" w:cs="Calibri"/>
          <w:b/>
          <w:i/>
          <w:sz w:val="20"/>
          <w:szCs w:val="20"/>
          <w:u w:val="single"/>
          <w:lang w:val="en-GB"/>
        </w:rPr>
        <w:t xml:space="preserve">between 1.00pm and 7.00pm </w:t>
      </w:r>
      <w:r w:rsidRPr="008529EC">
        <w:rPr>
          <w:rFonts w:ascii="Verdana" w:eastAsia="Times New Roman" w:hAnsi="Verdana" w:cs="Calibri"/>
          <w:b/>
          <w:i/>
          <w:sz w:val="20"/>
          <w:szCs w:val="20"/>
          <w:u w:val="single"/>
          <w:lang w:val="en-GB"/>
        </w:rPr>
        <w:t>on Tuesday 1</w:t>
      </w:r>
      <w:r w:rsidR="002D3126">
        <w:rPr>
          <w:rFonts w:ascii="Verdana" w:eastAsia="Times New Roman" w:hAnsi="Verdana" w:cs="Calibri"/>
          <w:b/>
          <w:i/>
          <w:sz w:val="20"/>
          <w:szCs w:val="20"/>
          <w:u w:val="single"/>
          <w:lang w:val="en-GB"/>
        </w:rPr>
        <w:t>3</w:t>
      </w:r>
      <w:r w:rsidRPr="008529EC">
        <w:rPr>
          <w:rFonts w:ascii="Verdana" w:eastAsia="Times New Roman" w:hAnsi="Verdana" w:cs="Calibri"/>
          <w:b/>
          <w:i/>
          <w:sz w:val="20"/>
          <w:szCs w:val="20"/>
          <w:u w:val="single"/>
          <w:vertAlign w:val="superscript"/>
          <w:lang w:val="en-GB"/>
        </w:rPr>
        <w:t>th</w:t>
      </w:r>
      <w:r w:rsidRPr="008529EC">
        <w:rPr>
          <w:rFonts w:ascii="Verdana" w:eastAsia="Times New Roman" w:hAnsi="Verdana" w:cs="Calibri"/>
          <w:b/>
          <w:i/>
          <w:sz w:val="20"/>
          <w:szCs w:val="20"/>
          <w:u w:val="single"/>
          <w:lang w:val="en-GB"/>
        </w:rPr>
        <w:t xml:space="preserve"> </w:t>
      </w:r>
      <w:r>
        <w:rPr>
          <w:rFonts w:ascii="Verdana" w:eastAsia="Times New Roman" w:hAnsi="Verdana" w:cs="Calibri"/>
          <w:b/>
          <w:i/>
          <w:sz w:val="20"/>
          <w:szCs w:val="20"/>
          <w:u w:val="single"/>
          <w:lang w:val="en-GB"/>
        </w:rPr>
        <w:t>August</w:t>
      </w:r>
      <w:r>
        <w:rPr>
          <w:rFonts w:ascii="Verdana" w:eastAsia="Times New Roman" w:hAnsi="Verdana" w:cs="Calibri"/>
          <w:sz w:val="20"/>
          <w:szCs w:val="20"/>
          <w:lang w:val="en-GB"/>
        </w:rPr>
        <w:t xml:space="preserve">.  Collection of exhibits will be permitted after 6.00pm on </w:t>
      </w:r>
      <w:r w:rsidRPr="008529EC">
        <w:rPr>
          <w:rFonts w:ascii="Verdana" w:eastAsia="Times New Roman" w:hAnsi="Verdana" w:cs="Calibri"/>
          <w:sz w:val="20"/>
          <w:szCs w:val="20"/>
          <w:lang w:val="en-GB"/>
        </w:rPr>
        <w:t>Thursday 1</w:t>
      </w:r>
      <w:r w:rsidR="002D3126">
        <w:rPr>
          <w:rFonts w:ascii="Verdana" w:eastAsia="Times New Roman" w:hAnsi="Verdana" w:cs="Calibri"/>
          <w:sz w:val="20"/>
          <w:szCs w:val="20"/>
          <w:lang w:val="en-GB"/>
        </w:rPr>
        <w:t>5</w:t>
      </w:r>
      <w:r w:rsidRPr="008529EC">
        <w:rPr>
          <w:rFonts w:ascii="Verdana" w:eastAsia="Times New Roman" w:hAnsi="Verdana" w:cs="Calibri"/>
          <w:sz w:val="20"/>
          <w:szCs w:val="20"/>
          <w:lang w:val="en-GB"/>
        </w:rPr>
        <w:t xml:space="preserve">th August.  </w:t>
      </w:r>
    </w:p>
    <w:p w14:paraId="5A5264F2" w14:textId="77777777" w:rsidR="008E57A2" w:rsidRDefault="008E57A2" w:rsidP="008E57A2">
      <w:pPr>
        <w:tabs>
          <w:tab w:val="left" w:pos="1276"/>
        </w:tabs>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 </w:t>
      </w:r>
    </w:p>
    <w:p w14:paraId="25F776ED" w14:textId="77777777" w:rsidR="008E57A2" w:rsidRDefault="008E57A2" w:rsidP="008E57A2">
      <w:pPr>
        <w:tabs>
          <w:tab w:val="left" w:pos="1276"/>
        </w:tabs>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2.</w:t>
      </w:r>
      <w:r>
        <w:rPr>
          <w:rFonts w:ascii="Verdana" w:eastAsia="Times New Roman" w:hAnsi="Verdana" w:cs="Calibri"/>
          <w:b/>
          <w:sz w:val="20"/>
          <w:szCs w:val="20"/>
          <w:lang w:val="en-GB"/>
        </w:rPr>
        <w:tab/>
        <w:t>EXHIBITS</w:t>
      </w:r>
    </w:p>
    <w:p w14:paraId="219A21DD" w14:textId="77777777"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All exhibits must be the </w:t>
      </w:r>
      <w:proofErr w:type="spellStart"/>
      <w:r>
        <w:rPr>
          <w:rFonts w:ascii="Verdana" w:eastAsia="Times New Roman" w:hAnsi="Verdana" w:cs="Calibri"/>
          <w:sz w:val="20"/>
          <w:szCs w:val="20"/>
          <w:lang w:val="en-GB"/>
        </w:rPr>
        <w:t>bonafide</w:t>
      </w:r>
      <w:proofErr w:type="spellEnd"/>
      <w:r>
        <w:rPr>
          <w:rFonts w:ascii="Verdana" w:eastAsia="Times New Roman" w:hAnsi="Verdana" w:cs="Calibri"/>
          <w:sz w:val="20"/>
          <w:szCs w:val="20"/>
          <w:lang w:val="en-GB"/>
        </w:rPr>
        <w:t xml:space="preserve"> property of the exhibitor.  Anyone found to be entering/displaying exhibits not in their ownership will be refused entry or asked to leave the show.</w:t>
      </w:r>
    </w:p>
    <w:p w14:paraId="3111E4DE" w14:textId="77777777" w:rsidR="008E57A2" w:rsidRDefault="008E57A2" w:rsidP="008E57A2">
      <w:pPr>
        <w:spacing w:after="0" w:line="240" w:lineRule="auto"/>
        <w:ind w:left="709"/>
        <w:jc w:val="both"/>
        <w:rPr>
          <w:rFonts w:ascii="Verdana" w:eastAsia="Times New Roman" w:hAnsi="Verdana" w:cs="Calibri"/>
          <w:sz w:val="20"/>
          <w:szCs w:val="20"/>
          <w:lang w:val="en-GB"/>
        </w:rPr>
      </w:pPr>
    </w:p>
    <w:p w14:paraId="1685DA5D" w14:textId="77777777" w:rsidR="008E57A2" w:rsidRDefault="008E57A2" w:rsidP="008E57A2">
      <w:pPr>
        <w:spacing w:after="0" w:line="240" w:lineRule="auto"/>
        <w:jc w:val="both"/>
        <w:rPr>
          <w:rFonts w:ascii="Verdana" w:eastAsia="Times New Roman" w:hAnsi="Verdana" w:cs="Calibri"/>
          <w:b/>
          <w:sz w:val="20"/>
          <w:szCs w:val="20"/>
          <w:lang w:val="en-GB"/>
        </w:rPr>
      </w:pPr>
      <w:r>
        <w:rPr>
          <w:rFonts w:ascii="Verdana" w:eastAsia="Times New Roman" w:hAnsi="Verdana" w:cs="Calibri"/>
          <w:b/>
          <w:bCs/>
          <w:sz w:val="20"/>
          <w:szCs w:val="20"/>
          <w:lang w:val="en-GB"/>
        </w:rPr>
        <w:t>3</w:t>
      </w:r>
      <w:r>
        <w:rPr>
          <w:rFonts w:ascii="Verdana" w:eastAsia="Times New Roman" w:hAnsi="Verdana" w:cs="Calibri"/>
          <w:sz w:val="20"/>
          <w:szCs w:val="20"/>
          <w:lang w:val="en-GB"/>
        </w:rPr>
        <w:t>.</w:t>
      </w:r>
      <w:r>
        <w:rPr>
          <w:rFonts w:ascii="Verdana" w:eastAsia="Times New Roman" w:hAnsi="Verdana" w:cs="Calibri"/>
          <w:b/>
          <w:sz w:val="20"/>
          <w:szCs w:val="20"/>
          <w:lang w:val="en-GB"/>
        </w:rPr>
        <w:tab/>
        <w:t>ENTRY FEES &amp; PRIZE MONEY</w:t>
      </w:r>
    </w:p>
    <w:p w14:paraId="2816E0BA" w14:textId="77777777" w:rsidR="008E57A2" w:rsidRDefault="008E57A2" w:rsidP="008E57A2">
      <w:pPr>
        <w:spacing w:after="0" w:line="240" w:lineRule="auto"/>
        <w:jc w:val="both"/>
        <w:rPr>
          <w:rFonts w:ascii="Verdana" w:eastAsia="Times New Roman" w:hAnsi="Verdana" w:cs="Calibri"/>
          <w:b/>
          <w:sz w:val="20"/>
          <w:szCs w:val="20"/>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tblGrid>
      <w:tr w:rsidR="008E57A2" w14:paraId="5810ACEE"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51C3BA26"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V1, V2, V3 &amp; V6</w:t>
            </w:r>
          </w:p>
          <w:p w14:paraId="10B8093A" w14:textId="0B79913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hideMark/>
          </w:tcPr>
          <w:p w14:paraId="2C65FEE3" w14:textId="77777777" w:rsidR="00CA1265" w:rsidRDefault="00CA1265">
            <w:pPr>
              <w:spacing w:after="0" w:line="240" w:lineRule="auto"/>
              <w:jc w:val="both"/>
              <w:rPr>
                <w:rFonts w:ascii="Verdana" w:eastAsia="Times New Roman" w:hAnsi="Verdana" w:cs="Calibri"/>
                <w:sz w:val="20"/>
                <w:szCs w:val="20"/>
                <w:lang w:val="en-GB"/>
              </w:rPr>
            </w:pPr>
          </w:p>
          <w:p w14:paraId="7F46BEBF" w14:textId="5CC92A3B"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£5.00 </w:t>
            </w:r>
          </w:p>
        </w:tc>
      </w:tr>
      <w:tr w:rsidR="008E57A2" w14:paraId="50D08D4F"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10D10985" w14:textId="77777777" w:rsidR="008E57A2" w:rsidRDefault="008529EC">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 V1,</w:t>
            </w:r>
            <w:r w:rsidR="008E57A2">
              <w:rPr>
                <w:rFonts w:ascii="Verdana" w:eastAsia="Times New Roman" w:hAnsi="Verdana" w:cs="Calibri"/>
                <w:b/>
                <w:bCs/>
                <w:sz w:val="20"/>
                <w:szCs w:val="20"/>
                <w:lang w:val="en-GB"/>
              </w:rPr>
              <w:t xml:space="preserve"> V2,  V3 &amp; V6</w:t>
            </w:r>
          </w:p>
          <w:p w14:paraId="12C716EE" w14:textId="6CCD08A1"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AC77496"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£20,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£15,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r w:rsidR="008E57A2" w14:paraId="7C0F2012"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0B7A5963" w14:textId="33680C68"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 xml:space="preserve">Entry Fee for </w:t>
            </w:r>
            <w:r w:rsidR="008E57A2">
              <w:rPr>
                <w:rFonts w:ascii="Verdana" w:eastAsia="Times New Roman" w:hAnsi="Verdana" w:cs="Calibri"/>
                <w:b/>
                <w:bCs/>
                <w:sz w:val="20"/>
                <w:szCs w:val="20"/>
                <w:lang w:val="en-GB"/>
              </w:rPr>
              <w:t>Classes V4 &amp; V5</w:t>
            </w:r>
          </w:p>
          <w:p w14:paraId="6BCA0269" w14:textId="3E66DEB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FCB79DE"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£2.00 </w:t>
            </w:r>
          </w:p>
        </w:tc>
      </w:tr>
      <w:tr w:rsidR="008E57A2" w14:paraId="1FD3A6ED" w14:textId="77777777" w:rsidTr="008E57A2">
        <w:trPr>
          <w:jc w:val="center"/>
        </w:trPr>
        <w:tc>
          <w:tcPr>
            <w:tcW w:w="3827" w:type="dxa"/>
            <w:tcBorders>
              <w:top w:val="single" w:sz="4" w:space="0" w:color="auto"/>
              <w:left w:val="single" w:sz="4" w:space="0" w:color="auto"/>
              <w:bottom w:val="single" w:sz="4" w:space="0" w:color="auto"/>
              <w:right w:val="single" w:sz="4" w:space="0" w:color="auto"/>
            </w:tcBorders>
            <w:hideMark/>
          </w:tcPr>
          <w:p w14:paraId="4BC0241E" w14:textId="5A806A44" w:rsidR="008E57A2" w:rsidRDefault="00CA1265">
            <w:pPr>
              <w:spacing w:after="0" w:line="240" w:lineRule="auto"/>
              <w:jc w:val="both"/>
              <w:rPr>
                <w:rFonts w:ascii="Verdana" w:eastAsia="Times New Roman" w:hAnsi="Verdana" w:cs="Calibri"/>
                <w:b/>
                <w:bCs/>
                <w:sz w:val="20"/>
                <w:szCs w:val="20"/>
                <w:lang w:val="en-GB"/>
              </w:rPr>
            </w:pPr>
            <w:r>
              <w:rPr>
                <w:rFonts w:ascii="Verdana" w:eastAsia="Times New Roman" w:hAnsi="Verdana" w:cs="Calibri"/>
                <w:b/>
                <w:bCs/>
                <w:sz w:val="20"/>
                <w:szCs w:val="20"/>
                <w:lang w:val="en-GB"/>
              </w:rPr>
              <w:t>Prize Money for classes</w:t>
            </w:r>
            <w:r w:rsidR="008E57A2">
              <w:rPr>
                <w:rFonts w:ascii="Verdana" w:eastAsia="Times New Roman" w:hAnsi="Verdana" w:cs="Calibri"/>
                <w:b/>
                <w:bCs/>
                <w:sz w:val="20"/>
                <w:szCs w:val="20"/>
                <w:lang w:val="en-GB"/>
              </w:rPr>
              <w:t xml:space="preserve"> V4 &amp; V5</w:t>
            </w:r>
          </w:p>
          <w:p w14:paraId="6B4E5E5A" w14:textId="39B0B943" w:rsidR="00CA1265" w:rsidRDefault="00CA1265">
            <w:pPr>
              <w:spacing w:after="0" w:line="240" w:lineRule="auto"/>
              <w:jc w:val="both"/>
              <w:rPr>
                <w:rFonts w:ascii="Verdana" w:eastAsia="Times New Roman" w:hAnsi="Verdana" w:cs="Calibri"/>
                <w:b/>
                <w:bCs/>
                <w:sz w:val="20"/>
                <w:szCs w:val="20"/>
                <w:lang w:val="en-GB"/>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3886A0CD" w14:textId="77777777" w:rsidR="008E57A2" w:rsidRDefault="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1</w:t>
            </w:r>
            <w:r>
              <w:rPr>
                <w:rFonts w:ascii="Verdana" w:eastAsia="Times New Roman" w:hAnsi="Verdana" w:cs="Calibri"/>
                <w:sz w:val="20"/>
                <w:szCs w:val="20"/>
                <w:vertAlign w:val="superscript"/>
                <w:lang w:val="en-GB"/>
              </w:rPr>
              <w:t>st</w:t>
            </w:r>
            <w:r>
              <w:rPr>
                <w:rFonts w:ascii="Verdana" w:eastAsia="Times New Roman" w:hAnsi="Verdana" w:cs="Calibri"/>
                <w:sz w:val="20"/>
                <w:szCs w:val="20"/>
                <w:lang w:val="en-GB"/>
              </w:rPr>
              <w:t xml:space="preserve">  £15, 2</w:t>
            </w:r>
            <w:r>
              <w:rPr>
                <w:rFonts w:ascii="Verdana" w:eastAsia="Times New Roman" w:hAnsi="Verdana" w:cs="Calibri"/>
                <w:sz w:val="20"/>
                <w:szCs w:val="20"/>
                <w:vertAlign w:val="superscript"/>
                <w:lang w:val="en-GB"/>
              </w:rPr>
              <w:t>nd</w:t>
            </w:r>
            <w:r>
              <w:rPr>
                <w:rFonts w:ascii="Verdana" w:eastAsia="Times New Roman" w:hAnsi="Verdana" w:cs="Calibri"/>
                <w:sz w:val="20"/>
                <w:szCs w:val="20"/>
                <w:lang w:val="en-GB"/>
              </w:rPr>
              <w:t xml:space="preserve"> £10, 3</w:t>
            </w:r>
            <w:r>
              <w:rPr>
                <w:rFonts w:ascii="Verdana" w:eastAsia="Times New Roman" w:hAnsi="Verdana" w:cs="Calibri"/>
                <w:sz w:val="20"/>
                <w:szCs w:val="20"/>
                <w:vertAlign w:val="superscript"/>
                <w:lang w:val="en-GB"/>
              </w:rPr>
              <w:t>rd</w:t>
            </w:r>
            <w:r>
              <w:rPr>
                <w:rFonts w:ascii="Verdana" w:eastAsia="Times New Roman" w:hAnsi="Verdana" w:cs="Calibri"/>
                <w:sz w:val="20"/>
                <w:szCs w:val="20"/>
                <w:lang w:val="en-GB"/>
              </w:rPr>
              <w:t xml:space="preserve"> £5</w:t>
            </w:r>
          </w:p>
        </w:tc>
      </w:tr>
    </w:tbl>
    <w:p w14:paraId="15B78C65"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85F0207" w14:textId="77777777" w:rsidR="00CA1265" w:rsidRDefault="00CA1265" w:rsidP="008E57A2">
      <w:pPr>
        <w:spacing w:after="0" w:line="240" w:lineRule="auto"/>
        <w:ind w:left="709" w:hanging="709"/>
        <w:jc w:val="both"/>
        <w:rPr>
          <w:rFonts w:ascii="Verdana" w:eastAsia="Times New Roman" w:hAnsi="Verdana" w:cs="Calibri"/>
          <w:b/>
          <w:sz w:val="20"/>
          <w:szCs w:val="20"/>
          <w:lang w:val="en-GB"/>
        </w:rPr>
      </w:pPr>
    </w:p>
    <w:p w14:paraId="3D91BE4E" w14:textId="1109E828" w:rsidR="008E57A2" w:rsidRDefault="00CA1265" w:rsidP="008E57A2">
      <w:pPr>
        <w:spacing w:after="0" w:line="240" w:lineRule="auto"/>
        <w:ind w:left="709" w:hanging="709"/>
        <w:jc w:val="both"/>
        <w:rPr>
          <w:rFonts w:ascii="Verdana" w:eastAsia="Times New Roman" w:hAnsi="Verdana" w:cs="Calibri"/>
          <w:b/>
          <w:sz w:val="20"/>
          <w:szCs w:val="20"/>
          <w:lang w:val="en-GB"/>
        </w:rPr>
      </w:pPr>
      <w:r>
        <w:rPr>
          <w:rFonts w:ascii="Verdana" w:eastAsia="Times New Roman" w:hAnsi="Verdana" w:cs="Calibri"/>
          <w:b/>
          <w:sz w:val="20"/>
          <w:szCs w:val="20"/>
          <w:lang w:val="en-GB"/>
        </w:rPr>
        <w:t xml:space="preserve">          </w:t>
      </w:r>
      <w:r w:rsidR="008E57A2">
        <w:rPr>
          <w:rFonts w:ascii="Verdana" w:eastAsia="Times New Roman" w:hAnsi="Verdana" w:cs="Calibri"/>
          <w:b/>
          <w:sz w:val="20"/>
          <w:szCs w:val="20"/>
          <w:lang w:val="en-GB"/>
        </w:rPr>
        <w:t>ADMISSION TICKET &amp; VEHICLE PASS ENTITLEMENT</w:t>
      </w:r>
    </w:p>
    <w:p w14:paraId="1B3E9858" w14:textId="76B039A4" w:rsidR="008E57A2" w:rsidRDefault="008E57A2" w:rsidP="008E57A2">
      <w:pPr>
        <w:spacing w:after="0" w:line="240" w:lineRule="auto"/>
        <w:ind w:left="709"/>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All exhibitors will be sent </w:t>
      </w:r>
      <w:r>
        <w:rPr>
          <w:rFonts w:ascii="Verdana" w:eastAsia="Times New Roman" w:hAnsi="Verdana" w:cs="Calibri"/>
          <w:b/>
          <w:i/>
          <w:sz w:val="20"/>
          <w:szCs w:val="20"/>
          <w:u w:val="single"/>
          <w:lang w:val="en-GB"/>
        </w:rPr>
        <w:t>TWO</w:t>
      </w:r>
      <w:r>
        <w:rPr>
          <w:rFonts w:ascii="Verdana" w:eastAsia="Times New Roman" w:hAnsi="Verdana" w:cs="Calibri"/>
          <w:sz w:val="20"/>
          <w:szCs w:val="20"/>
          <w:lang w:val="en-GB"/>
        </w:rPr>
        <w:t xml:space="preserve"> pre-show vehicle passes for the delivery of exhibits on </w:t>
      </w:r>
      <w:r w:rsidRPr="00CA1265">
        <w:rPr>
          <w:rFonts w:ascii="Verdana" w:eastAsia="Times New Roman" w:hAnsi="Verdana" w:cs="Calibri"/>
          <w:sz w:val="20"/>
          <w:szCs w:val="20"/>
          <w:lang w:val="en-GB"/>
        </w:rPr>
        <w:t>Tuesday 1</w:t>
      </w:r>
      <w:r w:rsidR="002D3126">
        <w:rPr>
          <w:rFonts w:ascii="Verdana" w:eastAsia="Times New Roman" w:hAnsi="Verdana" w:cs="Calibri"/>
          <w:sz w:val="20"/>
          <w:szCs w:val="20"/>
          <w:lang w:val="en-GB"/>
        </w:rPr>
        <w:t>3</w:t>
      </w:r>
      <w:r w:rsidRPr="00CA1265">
        <w:rPr>
          <w:rFonts w:ascii="Verdana" w:eastAsia="Times New Roman" w:hAnsi="Verdana" w:cs="Calibri"/>
          <w:sz w:val="20"/>
          <w:szCs w:val="20"/>
          <w:vertAlign w:val="superscript"/>
          <w:lang w:val="en-GB"/>
        </w:rPr>
        <w:t>th</w:t>
      </w:r>
      <w:r w:rsidRPr="00CA1265">
        <w:rPr>
          <w:rFonts w:ascii="Verdana" w:eastAsia="Times New Roman" w:hAnsi="Verdana" w:cs="Calibri"/>
          <w:sz w:val="20"/>
          <w:szCs w:val="20"/>
          <w:lang w:val="en-GB"/>
        </w:rPr>
        <w:t xml:space="preserve"> August.  </w:t>
      </w:r>
      <w:r>
        <w:rPr>
          <w:rFonts w:ascii="Verdana" w:eastAsia="Times New Roman" w:hAnsi="Verdana" w:cs="Calibri"/>
          <w:sz w:val="20"/>
          <w:szCs w:val="20"/>
          <w:lang w:val="en-GB"/>
        </w:rPr>
        <w:t>Show admission tickets will be issued by the Chief Steward on arrival of tractors and exhibits at the Showground.  Tickets will be allocated as below.</w:t>
      </w:r>
    </w:p>
    <w:p w14:paraId="6D67BC07" w14:textId="77777777" w:rsidR="00CA1265" w:rsidRDefault="00CA1265" w:rsidP="008E57A2">
      <w:pPr>
        <w:spacing w:after="0" w:line="240" w:lineRule="auto"/>
        <w:ind w:left="709"/>
        <w:jc w:val="both"/>
        <w:rPr>
          <w:rFonts w:ascii="Verdana" w:eastAsia="Times New Roman" w:hAnsi="Verdana" w:cs="Calibri"/>
          <w:sz w:val="20"/>
          <w:szCs w:val="20"/>
          <w:lang w:val="en-GB"/>
        </w:rPr>
      </w:pPr>
    </w:p>
    <w:p w14:paraId="4B6731EC"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2552"/>
        <w:gridCol w:w="2552"/>
      </w:tblGrid>
      <w:tr w:rsidR="008E57A2" w14:paraId="4748F777"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0F30F4A"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hideMark/>
          </w:tcPr>
          <w:p w14:paraId="179E5A95"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 xml:space="preserve">No of Exhibitor Passes </w:t>
            </w:r>
          </w:p>
        </w:tc>
        <w:tc>
          <w:tcPr>
            <w:tcW w:w="2552" w:type="dxa"/>
            <w:tcBorders>
              <w:top w:val="single" w:sz="6" w:space="0" w:color="auto"/>
              <w:left w:val="single" w:sz="6" w:space="0" w:color="auto"/>
              <w:bottom w:val="single" w:sz="6" w:space="0" w:color="auto"/>
              <w:right w:val="single" w:sz="6" w:space="0" w:color="auto"/>
            </w:tcBorders>
            <w:hideMark/>
          </w:tcPr>
          <w:p w14:paraId="3105D1A8" w14:textId="77777777" w:rsidR="008E57A2" w:rsidRDefault="008E57A2">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No of Vehicle Passes</w:t>
            </w:r>
          </w:p>
        </w:tc>
      </w:tr>
      <w:tr w:rsidR="008E57A2" w14:paraId="3E8A827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554A7D7A"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1 - 4</w:t>
            </w:r>
          </w:p>
        </w:tc>
        <w:tc>
          <w:tcPr>
            <w:tcW w:w="2552" w:type="dxa"/>
            <w:tcBorders>
              <w:top w:val="single" w:sz="6" w:space="0" w:color="auto"/>
              <w:left w:val="single" w:sz="6" w:space="0" w:color="auto"/>
              <w:bottom w:val="single" w:sz="6" w:space="0" w:color="auto"/>
              <w:right w:val="single" w:sz="6" w:space="0" w:color="auto"/>
            </w:tcBorders>
            <w:hideMark/>
          </w:tcPr>
          <w:p w14:paraId="25BC84B8"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4C3C40B0"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w:t>
            </w:r>
          </w:p>
        </w:tc>
      </w:tr>
      <w:tr w:rsidR="008E57A2" w14:paraId="2BA261F8" w14:textId="77777777" w:rsidTr="008E57A2">
        <w:trPr>
          <w:jc w:val="center"/>
        </w:trPr>
        <w:tc>
          <w:tcPr>
            <w:tcW w:w="2552" w:type="dxa"/>
            <w:tcBorders>
              <w:top w:val="single" w:sz="6" w:space="0" w:color="auto"/>
              <w:left w:val="single" w:sz="6" w:space="0" w:color="auto"/>
              <w:bottom w:val="single" w:sz="6" w:space="0" w:color="auto"/>
              <w:right w:val="single" w:sz="6" w:space="0" w:color="auto"/>
            </w:tcBorders>
            <w:hideMark/>
          </w:tcPr>
          <w:p w14:paraId="62BC09F6"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5 and over</w:t>
            </w:r>
          </w:p>
        </w:tc>
        <w:tc>
          <w:tcPr>
            <w:tcW w:w="2552" w:type="dxa"/>
            <w:tcBorders>
              <w:top w:val="single" w:sz="6" w:space="0" w:color="auto"/>
              <w:left w:val="single" w:sz="6" w:space="0" w:color="auto"/>
              <w:bottom w:val="single" w:sz="6" w:space="0" w:color="auto"/>
              <w:right w:val="single" w:sz="6" w:space="0" w:color="auto"/>
            </w:tcBorders>
            <w:hideMark/>
          </w:tcPr>
          <w:p w14:paraId="62D7106F"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1 pass per entry</w:t>
            </w:r>
          </w:p>
        </w:tc>
        <w:tc>
          <w:tcPr>
            <w:tcW w:w="2552" w:type="dxa"/>
            <w:tcBorders>
              <w:top w:val="single" w:sz="6" w:space="0" w:color="auto"/>
              <w:left w:val="single" w:sz="6" w:space="0" w:color="auto"/>
              <w:bottom w:val="single" w:sz="6" w:space="0" w:color="auto"/>
              <w:right w:val="single" w:sz="6" w:space="0" w:color="auto"/>
            </w:tcBorders>
            <w:hideMark/>
          </w:tcPr>
          <w:p w14:paraId="6F9E6C01" w14:textId="77777777" w:rsidR="008E57A2" w:rsidRDefault="008E57A2">
            <w:pPr>
              <w:widowControl w:val="0"/>
              <w:autoSpaceDE w:val="0"/>
              <w:autoSpaceDN w:val="0"/>
              <w:adjustRightInd w:val="0"/>
              <w:spacing w:after="0" w:line="240" w:lineRule="auto"/>
              <w:jc w:val="both"/>
              <w:rPr>
                <w:rFonts w:ascii="Verdana" w:eastAsiaTheme="minorEastAsia" w:hAnsi="Verdana" w:cs="Calibri"/>
                <w:color w:val="000000"/>
                <w:sz w:val="20"/>
                <w:szCs w:val="20"/>
                <w:lang w:val="en-GB" w:eastAsia="en-GB"/>
              </w:rPr>
            </w:pPr>
            <w:r>
              <w:rPr>
                <w:rFonts w:ascii="Verdana" w:eastAsiaTheme="minorEastAsia" w:hAnsi="Verdana" w:cs="Calibri"/>
                <w:color w:val="000000"/>
                <w:sz w:val="20"/>
                <w:szCs w:val="20"/>
                <w:lang w:val="en-GB" w:eastAsia="en-GB"/>
              </w:rPr>
              <w:t>2</w:t>
            </w:r>
          </w:p>
        </w:tc>
      </w:tr>
    </w:tbl>
    <w:p w14:paraId="0F952776"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68178E77"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sz w:val="20"/>
          <w:szCs w:val="20"/>
          <w:lang w:val="en-GB" w:eastAsia="en-GB"/>
        </w:rPr>
      </w:pPr>
    </w:p>
    <w:p w14:paraId="0418C4F3"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01D9F1C6"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C6FB16C" w14:textId="77777777" w:rsidR="00CA1265" w:rsidRDefault="00CA1265" w:rsidP="008E57A2">
      <w:pPr>
        <w:tabs>
          <w:tab w:val="left" w:pos="709"/>
          <w:tab w:val="center" w:pos="5386"/>
        </w:tabs>
        <w:spacing w:after="0" w:line="240" w:lineRule="auto"/>
        <w:jc w:val="center"/>
        <w:rPr>
          <w:rFonts w:ascii="Verdana" w:eastAsia="Times New Roman" w:hAnsi="Verdana" w:cs="Calibri"/>
          <w:b/>
          <w:sz w:val="20"/>
          <w:szCs w:val="20"/>
          <w:lang w:val="en-GB"/>
        </w:rPr>
      </w:pPr>
    </w:p>
    <w:p w14:paraId="14C0AB26"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4CEA3191"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70DB6073" w14:textId="77777777" w:rsidR="00C05B4B" w:rsidRDefault="00C05B4B" w:rsidP="008E57A2">
      <w:pPr>
        <w:tabs>
          <w:tab w:val="left" w:pos="709"/>
          <w:tab w:val="center" w:pos="5386"/>
        </w:tabs>
        <w:spacing w:after="0" w:line="240" w:lineRule="auto"/>
        <w:jc w:val="center"/>
        <w:rPr>
          <w:rFonts w:ascii="Verdana" w:eastAsia="Times New Roman" w:hAnsi="Verdana" w:cs="Calibri"/>
          <w:b/>
          <w:sz w:val="20"/>
          <w:szCs w:val="20"/>
          <w:lang w:val="en-GB"/>
        </w:rPr>
      </w:pPr>
    </w:p>
    <w:p w14:paraId="6AC158B3" w14:textId="50EB12AD" w:rsidR="008E57A2" w:rsidRDefault="008E57A2" w:rsidP="008E57A2">
      <w:pPr>
        <w:tabs>
          <w:tab w:val="left" w:pos="709"/>
          <w:tab w:val="center" w:pos="5386"/>
        </w:tabs>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lastRenderedPageBreak/>
        <w:t>VINTAGE TRACTORS, COMBINE HARVESTERS, IMPLEMENTS &amp; WORKING EXHIBITS</w:t>
      </w:r>
    </w:p>
    <w:p w14:paraId="1674B355" w14:textId="77777777" w:rsidR="008E57A2" w:rsidRDefault="008E57A2" w:rsidP="008E57A2">
      <w:pPr>
        <w:tabs>
          <w:tab w:val="left" w:pos="1296"/>
          <w:tab w:val="left" w:pos="2016"/>
          <w:tab w:val="center" w:pos="5386"/>
        </w:tabs>
        <w:spacing w:after="0" w:line="240" w:lineRule="auto"/>
        <w:jc w:val="center"/>
        <w:rPr>
          <w:rFonts w:ascii="Verdana" w:eastAsia="Times New Roman" w:hAnsi="Verdana" w:cs="Calibri"/>
          <w:b/>
          <w:sz w:val="20"/>
          <w:szCs w:val="20"/>
          <w:lang w:val="en-GB"/>
        </w:rPr>
      </w:pPr>
    </w:p>
    <w:p w14:paraId="1610715D" w14:textId="77777777" w:rsidR="008E57A2" w:rsidRDefault="008E57A2" w:rsidP="008E57A2">
      <w:pPr>
        <w:tabs>
          <w:tab w:val="left" w:pos="1296"/>
          <w:tab w:val="left" w:pos="2160"/>
        </w:tabs>
        <w:spacing w:after="0" w:line="240" w:lineRule="exact"/>
        <w:jc w:val="both"/>
        <w:rPr>
          <w:rFonts w:ascii="Verdana" w:eastAsia="Times New Roman" w:hAnsi="Verdana" w:cs="Calibri"/>
          <w:b/>
          <w:color w:val="FF0000"/>
          <w:sz w:val="20"/>
          <w:szCs w:val="20"/>
          <w:lang w:val="en-GB"/>
        </w:rPr>
      </w:pPr>
    </w:p>
    <w:p w14:paraId="0FD9BA14" w14:textId="3FA54830" w:rsidR="008E57A2" w:rsidRDefault="008E57A2" w:rsidP="008E57A2">
      <w:pPr>
        <w:spacing w:after="0" w:line="360" w:lineRule="auto"/>
        <w:ind w:left="1418" w:hanging="1418"/>
        <w:rPr>
          <w:rFonts w:ascii="Verdana" w:eastAsia="Times New Roman" w:hAnsi="Verdana" w:cs="Calibri"/>
          <w:b/>
          <w:sz w:val="20"/>
          <w:szCs w:val="20"/>
          <w:lang w:val="en-GB"/>
        </w:rPr>
      </w:pPr>
      <w:r>
        <w:rPr>
          <w:rFonts w:ascii="Verdana" w:eastAsia="Times New Roman" w:hAnsi="Verdana" w:cs="Calibri"/>
          <w:b/>
          <w:sz w:val="20"/>
          <w:szCs w:val="20"/>
          <w:lang w:val="en-GB"/>
        </w:rPr>
        <w:t>Class V1</w:t>
      </w:r>
      <w:r>
        <w:rPr>
          <w:rFonts w:ascii="Verdana" w:eastAsia="Times New Roman" w:hAnsi="Verdana" w:cs="Calibri"/>
          <w:b/>
          <w:sz w:val="20"/>
          <w:szCs w:val="20"/>
          <w:lang w:val="en-GB"/>
        </w:rPr>
        <w:tab/>
      </w:r>
      <w:r>
        <w:rPr>
          <w:rFonts w:ascii="Verdana" w:eastAsia="Times New Roman" w:hAnsi="Verdana" w:cs="Calibri"/>
          <w:b/>
          <w:sz w:val="20"/>
          <w:szCs w:val="20"/>
          <w:lang w:val="en-GB"/>
        </w:rPr>
        <w:tab/>
        <w:t>Restored</w:t>
      </w:r>
      <w:r w:rsidR="00CA1265">
        <w:rPr>
          <w:rFonts w:ascii="Verdana" w:eastAsia="Times New Roman" w:hAnsi="Verdana" w:cs="Calibri"/>
          <w:b/>
          <w:sz w:val="20"/>
          <w:szCs w:val="20"/>
          <w:lang w:val="en-GB"/>
        </w:rPr>
        <w:t xml:space="preserve"> </w:t>
      </w:r>
      <w:r>
        <w:rPr>
          <w:rFonts w:ascii="Verdana" w:eastAsia="Times New Roman" w:hAnsi="Verdana" w:cs="Calibri"/>
          <w:b/>
          <w:sz w:val="20"/>
          <w:szCs w:val="20"/>
          <w:lang w:val="en-GB"/>
        </w:rPr>
        <w:t>Tractor/combine harvester up to and including 31 December 1959</w:t>
      </w:r>
    </w:p>
    <w:p w14:paraId="2EC45B12"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V2</w:t>
      </w:r>
      <w:r>
        <w:rPr>
          <w:rFonts w:ascii="Verdana" w:eastAsia="Times New Roman" w:hAnsi="Verdana" w:cs="Calibri"/>
          <w:b/>
          <w:sz w:val="20"/>
          <w:szCs w:val="20"/>
          <w:lang w:val="en-GB"/>
        </w:rPr>
        <w:tab/>
        <w:t>Restored Tractor/combine harvester after 1 January 1960</w:t>
      </w:r>
    </w:p>
    <w:p w14:paraId="3DE69828" w14:textId="52F572FC"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V3</w:t>
      </w:r>
      <w:r>
        <w:rPr>
          <w:rFonts w:ascii="Verdana" w:eastAsia="Times New Roman" w:hAnsi="Verdana" w:cs="Calibri"/>
          <w:b/>
          <w:sz w:val="20"/>
          <w:szCs w:val="20"/>
          <w:lang w:val="en-GB"/>
        </w:rPr>
        <w:tab/>
        <w:t>Unrestored tractor/combine harvester up to</w:t>
      </w:r>
      <w:r w:rsidR="00B56743">
        <w:rPr>
          <w:rFonts w:ascii="Verdana" w:eastAsia="Times New Roman" w:hAnsi="Verdana" w:cs="Calibri"/>
          <w:b/>
          <w:sz w:val="20"/>
          <w:szCs w:val="20"/>
          <w:lang w:val="en-GB"/>
        </w:rPr>
        <w:t xml:space="preserve"> end of</w:t>
      </w:r>
      <w:r>
        <w:rPr>
          <w:rFonts w:ascii="Verdana" w:eastAsia="Times New Roman" w:hAnsi="Verdana" w:cs="Calibri"/>
          <w:b/>
          <w:sz w:val="20"/>
          <w:szCs w:val="20"/>
          <w:lang w:val="en-GB"/>
        </w:rPr>
        <w:t xml:space="preserve"> 1985</w:t>
      </w:r>
    </w:p>
    <w:p w14:paraId="52680F78"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V4</w:t>
      </w:r>
      <w:r>
        <w:rPr>
          <w:rFonts w:ascii="Verdana" w:eastAsia="Times New Roman" w:hAnsi="Verdana" w:cs="Calibri"/>
          <w:b/>
          <w:sz w:val="20"/>
          <w:szCs w:val="20"/>
          <w:lang w:val="en-GB"/>
        </w:rPr>
        <w:tab/>
        <w:t>Agricultural implement</w:t>
      </w:r>
    </w:p>
    <w:p w14:paraId="7D265FBB" w14:textId="77777777"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V5</w:t>
      </w:r>
      <w:r>
        <w:rPr>
          <w:rFonts w:ascii="Verdana" w:eastAsia="Times New Roman" w:hAnsi="Verdana" w:cs="Calibri"/>
          <w:b/>
          <w:sz w:val="20"/>
          <w:szCs w:val="20"/>
          <w:lang w:val="en-GB"/>
        </w:rPr>
        <w:tab/>
        <w:t xml:space="preserve">Stationary engines, pumps and mills </w:t>
      </w:r>
    </w:p>
    <w:p w14:paraId="443393C7" w14:textId="5ED5C64D" w:rsidR="008E57A2" w:rsidRDefault="008E57A2" w:rsidP="008E57A2">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Class V6</w:t>
      </w:r>
      <w:r>
        <w:rPr>
          <w:rFonts w:ascii="Verdana" w:eastAsia="Times New Roman" w:hAnsi="Verdana" w:cs="Calibri"/>
          <w:b/>
          <w:sz w:val="20"/>
          <w:szCs w:val="20"/>
          <w:lang w:val="en-GB"/>
        </w:rPr>
        <w:tab/>
        <w:t>Any vehicle pre 1980 (e.g. Land Rover)</w:t>
      </w:r>
    </w:p>
    <w:p w14:paraId="19B8ACB4" w14:textId="6AEC18D3" w:rsidR="008E57A2" w:rsidRDefault="00F439E5" w:rsidP="00F439E5">
      <w:pPr>
        <w:spacing w:after="0" w:line="360" w:lineRule="auto"/>
        <w:rPr>
          <w:rFonts w:ascii="Verdana" w:eastAsia="Times New Roman" w:hAnsi="Verdana" w:cs="Calibri"/>
          <w:b/>
          <w:sz w:val="20"/>
          <w:szCs w:val="20"/>
          <w:lang w:val="en-GB"/>
        </w:rPr>
      </w:pPr>
      <w:r>
        <w:rPr>
          <w:rFonts w:ascii="Verdana" w:eastAsia="Times New Roman" w:hAnsi="Verdana" w:cs="Calibri"/>
          <w:b/>
          <w:sz w:val="20"/>
          <w:szCs w:val="20"/>
          <w:lang w:val="en-GB"/>
        </w:rPr>
        <w:tab/>
      </w:r>
      <w:r w:rsidR="00CA1265">
        <w:rPr>
          <w:rFonts w:ascii="Verdana" w:eastAsia="Times New Roman" w:hAnsi="Verdana" w:cs="Calibri"/>
          <w:b/>
          <w:sz w:val="20"/>
          <w:szCs w:val="20"/>
          <w:lang w:val="en-GB"/>
        </w:rPr>
        <w:tab/>
      </w:r>
    </w:p>
    <w:p w14:paraId="5CC627F7" w14:textId="42CF25CA" w:rsidR="008E57A2" w:rsidRDefault="008E57A2" w:rsidP="00CA1265">
      <w:pPr>
        <w:tabs>
          <w:tab w:val="num" w:pos="1260"/>
          <w:tab w:val="left" w:pos="1296"/>
          <w:tab w:val="left" w:pos="2160"/>
        </w:tabs>
        <w:spacing w:after="0" w:line="240" w:lineRule="auto"/>
        <w:ind w:left="1290" w:hanging="1290"/>
        <w:jc w:val="both"/>
        <w:rPr>
          <w:rFonts w:ascii="Verdana" w:eastAsia="Times New Roman" w:hAnsi="Verdana" w:cs="Calibri"/>
          <w:b/>
          <w:sz w:val="20"/>
          <w:szCs w:val="20"/>
          <w:lang w:val="en-GB"/>
        </w:rPr>
      </w:pPr>
      <w:r>
        <w:rPr>
          <w:rFonts w:ascii="Verdana" w:eastAsia="Times New Roman" w:hAnsi="Verdana" w:cs="Calibri"/>
          <w:b/>
          <w:sz w:val="20"/>
          <w:szCs w:val="20"/>
          <w:lang w:val="en-GB"/>
        </w:rPr>
        <w:t>Championship &amp; Special Prizes</w:t>
      </w:r>
    </w:p>
    <w:p w14:paraId="1FE993BF" w14:textId="77777777" w:rsidR="00CA1265" w:rsidRDefault="00CA1265"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p>
    <w:p w14:paraId="38F81FDF"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 xml:space="preserve">P.A.S. Champion and Reserve Champion </w:t>
      </w:r>
      <w:r>
        <w:rPr>
          <w:rFonts w:ascii="Verdana" w:eastAsia="Times New Roman" w:hAnsi="Verdana" w:cs="Calibri"/>
          <w:sz w:val="20"/>
          <w:szCs w:val="20"/>
          <w:lang w:val="en-GB"/>
        </w:rPr>
        <w:t>rosettes for the Champion Exhibit and the Reserve Champion Exhibit in the Vintage competition.</w:t>
      </w:r>
    </w:p>
    <w:p w14:paraId="21EB927E" w14:textId="67A4CFB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t>Prize money: Champion £50</w:t>
      </w:r>
      <w:r w:rsidR="00F439E5">
        <w:rPr>
          <w:rFonts w:ascii="Verdana" w:eastAsia="Times New Roman" w:hAnsi="Verdana" w:cs="Calibri"/>
          <w:b/>
          <w:sz w:val="20"/>
          <w:szCs w:val="20"/>
          <w:lang w:val="en-GB"/>
        </w:rPr>
        <w:t xml:space="preserve"> Reserve Champion £25</w:t>
      </w:r>
    </w:p>
    <w:p w14:paraId="655FB580" w14:textId="77777777" w:rsidR="008E57A2" w:rsidRDefault="008E57A2" w:rsidP="008E57A2">
      <w:pPr>
        <w:tabs>
          <w:tab w:val="num" w:pos="1260"/>
          <w:tab w:val="left" w:pos="1296"/>
          <w:tab w:val="left" w:pos="2160"/>
        </w:tabs>
        <w:spacing w:after="0" w:line="240" w:lineRule="auto"/>
        <w:ind w:left="1290" w:hanging="1290"/>
        <w:rPr>
          <w:rFonts w:ascii="Verdana" w:eastAsia="Times New Roman" w:hAnsi="Verdana" w:cs="Calibri"/>
          <w:b/>
          <w:bCs/>
          <w:sz w:val="20"/>
          <w:szCs w:val="20"/>
          <w:lang w:val="en-GB"/>
        </w:rPr>
      </w:pP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r>
        <w:rPr>
          <w:rFonts w:ascii="Verdana" w:eastAsia="Times New Roman" w:hAnsi="Verdana" w:cs="Calibri"/>
          <w:b/>
          <w:sz w:val="20"/>
          <w:szCs w:val="20"/>
          <w:lang w:val="en-GB"/>
        </w:rPr>
        <w:tab/>
      </w:r>
    </w:p>
    <w:p w14:paraId="23C2E584" w14:textId="77777777" w:rsidR="008E57A2" w:rsidRDefault="008E57A2" w:rsidP="008E57A2">
      <w:pPr>
        <w:tabs>
          <w:tab w:val="num" w:pos="1260"/>
          <w:tab w:val="left" w:pos="1296"/>
          <w:tab w:val="left" w:pos="2160"/>
        </w:tabs>
        <w:spacing w:after="0" w:line="240" w:lineRule="auto"/>
        <w:ind w:left="2160" w:hanging="2160"/>
        <w:rPr>
          <w:rFonts w:ascii="Verdana" w:eastAsia="Times New Roman" w:hAnsi="Verdana" w:cs="Calibri"/>
          <w:sz w:val="20"/>
          <w:szCs w:val="20"/>
          <w:lang w:val="en-GB"/>
        </w:rPr>
      </w:pPr>
      <w:r>
        <w:rPr>
          <w:rFonts w:ascii="Verdana" w:eastAsia="Times New Roman" w:hAnsi="Verdana" w:cs="Calibri"/>
          <w:b/>
          <w:sz w:val="20"/>
          <w:szCs w:val="20"/>
          <w:lang w:val="en-GB"/>
        </w:rPr>
        <w:tab/>
      </w:r>
    </w:p>
    <w:p w14:paraId="06EBAFA8" w14:textId="77777777" w:rsidR="008E57A2" w:rsidRDefault="008E57A2" w:rsidP="008E57A2">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PEMBROKESHIRE AGRICULTURAL SOCIETY CODE OF PRACTICE</w:t>
      </w:r>
    </w:p>
    <w:p w14:paraId="1ABE6413" w14:textId="77777777" w:rsidR="008E57A2" w:rsidRDefault="008E57A2" w:rsidP="008E57A2">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1511EE8B"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Pr>
          <w:rFonts w:ascii="Verdana" w:eastAsia="Times New Roman" w:hAnsi="Verdana" w:cs="Calibri"/>
          <w:b/>
          <w:color w:val="000000"/>
          <w:sz w:val="20"/>
          <w:szCs w:val="20"/>
          <w:lang w:val="en-GB" w:eastAsia="en-GB"/>
        </w:rPr>
        <w:t xml:space="preserve">APPENDIX I - Safety Code for Tractors and Agricultural Equipment </w:t>
      </w:r>
    </w:p>
    <w:p w14:paraId="6BF90277" w14:textId="77777777" w:rsidR="008E57A2" w:rsidRDefault="008E57A2" w:rsidP="008E57A2">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4AE0835E"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1. </w:t>
      </w:r>
      <w:r>
        <w:rPr>
          <w:rFonts w:ascii="Verdana" w:eastAsia="Times New Roman" w:hAnsi="Verdana" w:cs="Calibri"/>
          <w:b/>
          <w:i/>
          <w:color w:val="000000"/>
          <w:sz w:val="20"/>
          <w:szCs w:val="20"/>
          <w:lang w:val="en-GB" w:eastAsia="en-GB"/>
        </w:rPr>
        <w:tab/>
        <w:t xml:space="preserve">Introduction </w:t>
      </w:r>
    </w:p>
    <w:p w14:paraId="221C9B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1.1.1. </w:t>
      </w:r>
      <w:r>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3E98455F"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1.1.2. </w:t>
      </w:r>
      <w:r>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72AA23E7"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04303F5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2.</w:t>
      </w:r>
      <w:r>
        <w:rPr>
          <w:rFonts w:ascii="Verdana" w:eastAsia="Times New Roman" w:hAnsi="Verdana" w:cs="Calibri"/>
          <w:b/>
          <w:i/>
          <w:color w:val="000000"/>
          <w:sz w:val="20"/>
          <w:szCs w:val="20"/>
          <w:lang w:val="en-GB" w:eastAsia="en-GB"/>
        </w:rPr>
        <w:tab/>
        <w:t xml:space="preserve"> Stationary Engines and Associated Machinery </w:t>
      </w:r>
    </w:p>
    <w:p w14:paraId="49F9DD91"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11B5E70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2.1.1. </w:t>
      </w:r>
      <w:r>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Pr>
          <w:rFonts w:ascii="Verdana" w:eastAsia="Times New Roman" w:hAnsi="Verdana" w:cs="Calibri"/>
          <w:b/>
          <w:i/>
          <w:color w:val="000000"/>
          <w:sz w:val="20"/>
          <w:szCs w:val="20"/>
          <w:lang w:val="en-GB" w:eastAsia="en-GB"/>
        </w:rPr>
        <w:t>not less than 13 years of age.</w:t>
      </w:r>
      <w:r>
        <w:rPr>
          <w:rFonts w:ascii="Verdana" w:eastAsia="Times New Roman" w:hAnsi="Verdana" w:cs="Calibri"/>
          <w:color w:val="000000"/>
          <w:sz w:val="20"/>
          <w:szCs w:val="20"/>
          <w:lang w:val="en-GB" w:eastAsia="en-GB"/>
        </w:rPr>
        <w:t xml:space="preserve"> </w:t>
      </w:r>
    </w:p>
    <w:p w14:paraId="0A6CF234"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2.1.2. </w:t>
      </w:r>
      <w:r>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109475A2"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Protection</w:t>
      </w:r>
      <w:r>
        <w:rPr>
          <w:rFonts w:ascii="Verdana" w:eastAsia="Times New Roman" w:hAnsi="Verdana" w:cs="Calibri"/>
          <w:color w:val="000000"/>
          <w:sz w:val="20"/>
          <w:szCs w:val="20"/>
          <w:lang w:val="en-GB" w:eastAsia="en-GB"/>
        </w:rPr>
        <w:t xml:space="preserve"> </w:t>
      </w:r>
    </w:p>
    <w:p w14:paraId="2A7178EE"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2.2.1. </w:t>
      </w:r>
      <w:r>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5E391B53" w14:textId="77777777" w:rsidR="008E57A2" w:rsidRDefault="008E57A2" w:rsidP="008E57A2">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4FDA295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2.2.2. </w:t>
      </w:r>
      <w:r>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7F703DC0"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2.2.3. </w:t>
      </w:r>
      <w:r>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0FFDDE7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2.2.4. </w:t>
      </w:r>
      <w:r>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194C74D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52B2E61"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 </w:t>
      </w:r>
      <w:r>
        <w:rPr>
          <w:rFonts w:ascii="Verdana" w:eastAsia="Times New Roman" w:hAnsi="Verdana" w:cs="Calibri"/>
          <w:b/>
          <w:i/>
          <w:color w:val="000000"/>
          <w:sz w:val="20"/>
          <w:szCs w:val="20"/>
          <w:lang w:val="en-GB" w:eastAsia="en-GB"/>
        </w:rPr>
        <w:tab/>
        <w:t xml:space="preserve">Tractors </w:t>
      </w:r>
    </w:p>
    <w:p w14:paraId="049F03A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Operation</w:t>
      </w:r>
      <w:r>
        <w:rPr>
          <w:rFonts w:ascii="Verdana" w:eastAsia="Times New Roman" w:hAnsi="Verdana" w:cs="Calibri"/>
          <w:color w:val="000000"/>
          <w:sz w:val="20"/>
          <w:szCs w:val="20"/>
          <w:lang w:val="en-GB" w:eastAsia="en-GB"/>
        </w:rPr>
        <w:t xml:space="preserve"> </w:t>
      </w:r>
    </w:p>
    <w:p w14:paraId="635BCAE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3.1.1. </w:t>
      </w:r>
      <w:r>
        <w:rPr>
          <w:rFonts w:ascii="Verdana" w:eastAsia="Times New Roman" w:hAnsi="Verdana" w:cs="Calibri"/>
          <w:color w:val="000000"/>
          <w:sz w:val="20"/>
          <w:szCs w:val="20"/>
          <w:lang w:val="en-GB" w:eastAsia="en-GB"/>
        </w:rPr>
        <w:tab/>
        <w:t xml:space="preserve">The driver of any tractor on private land should be </w:t>
      </w:r>
      <w:r>
        <w:rPr>
          <w:rFonts w:ascii="Verdana" w:eastAsia="Times New Roman" w:hAnsi="Verdana" w:cs="Calibri"/>
          <w:b/>
          <w:i/>
          <w:color w:val="000000"/>
          <w:sz w:val="20"/>
          <w:szCs w:val="20"/>
          <w:lang w:val="en-GB" w:eastAsia="en-GB"/>
        </w:rPr>
        <w:t>aged 16 years and above.</w:t>
      </w:r>
      <w:r>
        <w:rPr>
          <w:rFonts w:ascii="Verdana" w:eastAsia="Times New Roman" w:hAnsi="Verdana" w:cs="Calibri"/>
          <w:color w:val="000000"/>
          <w:sz w:val="20"/>
          <w:szCs w:val="20"/>
          <w:lang w:val="en-GB" w:eastAsia="en-GB"/>
        </w:rPr>
        <w:t xml:space="preserve"> </w:t>
      </w:r>
    </w:p>
    <w:p w14:paraId="5384B4D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3.1.2. </w:t>
      </w:r>
      <w:r>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16F17FF1" w14:textId="77777777" w:rsidR="009C6DAD" w:rsidRDefault="008E57A2"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lastRenderedPageBreak/>
        <w:t xml:space="preserve">3.1.3. </w:t>
      </w:r>
      <w:r>
        <w:rPr>
          <w:rFonts w:ascii="Verdana" w:eastAsia="Times New Roman" w:hAnsi="Verdana" w:cs="Calibri"/>
          <w:color w:val="000000"/>
          <w:sz w:val="20"/>
          <w:szCs w:val="20"/>
          <w:lang w:val="en-GB" w:eastAsia="en-GB"/>
        </w:rPr>
        <w:tab/>
        <w:t xml:space="preserve">When moving about on the showground the vehicle must be driven at walking pace </w:t>
      </w:r>
      <w:r w:rsidR="009C6DAD">
        <w:rPr>
          <w:rFonts w:ascii="Verdana" w:eastAsia="Times New Roman" w:hAnsi="Verdana" w:cs="Calibri"/>
          <w:color w:val="000000"/>
          <w:sz w:val="20"/>
          <w:szCs w:val="20"/>
          <w:lang w:val="en-GB" w:eastAsia="en-GB"/>
        </w:rPr>
        <w:t xml:space="preserve">   </w:t>
      </w:r>
    </w:p>
    <w:p w14:paraId="251ABF00" w14:textId="1851D52F" w:rsidR="008E57A2" w:rsidRDefault="009C6DAD" w:rsidP="009C6DAD">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           </w:t>
      </w:r>
      <w:r w:rsidR="008E57A2" w:rsidRPr="009C6DAD">
        <w:rPr>
          <w:rFonts w:ascii="Verdana" w:eastAsia="Times New Roman" w:hAnsi="Verdana" w:cs="Calibri"/>
          <w:sz w:val="20"/>
          <w:szCs w:val="20"/>
          <w:lang w:val="en-GB" w:eastAsia="en-GB"/>
        </w:rPr>
        <w:t xml:space="preserve">only. </w:t>
      </w:r>
    </w:p>
    <w:p w14:paraId="0E1E387F"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3.1.4. </w:t>
      </w:r>
      <w:r>
        <w:rPr>
          <w:rFonts w:ascii="Verdana" w:eastAsia="Times New Roman" w:hAnsi="Verdana" w:cs="Calibri"/>
          <w:color w:val="000000"/>
          <w:sz w:val="20"/>
          <w:szCs w:val="20"/>
          <w:lang w:val="en-GB" w:eastAsia="en-GB"/>
        </w:rPr>
        <w:tab/>
        <w:t xml:space="preserve">The tractor must only carry one person regardless of the type of seat fitted. </w:t>
      </w:r>
    </w:p>
    <w:p w14:paraId="386A1D47"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3.1.5. </w:t>
      </w:r>
      <w:r>
        <w:rPr>
          <w:rFonts w:ascii="Verdana" w:eastAsia="Times New Roman" w:hAnsi="Verdana" w:cs="Calibri"/>
          <w:color w:val="000000"/>
          <w:sz w:val="20"/>
          <w:szCs w:val="20"/>
          <w:lang w:val="en-GB" w:eastAsia="en-GB"/>
        </w:rPr>
        <w:tab/>
        <w:t xml:space="preserve">Care should be taken when reversing or attaching implements. </w:t>
      </w:r>
    </w:p>
    <w:p w14:paraId="59F20F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3637380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F6DAFD2"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3.2 </w:t>
      </w:r>
      <w:r>
        <w:rPr>
          <w:rFonts w:ascii="Verdana" w:eastAsia="Times New Roman" w:hAnsi="Verdana" w:cs="Calibri"/>
          <w:b/>
          <w:i/>
          <w:color w:val="000000"/>
          <w:sz w:val="20"/>
          <w:szCs w:val="20"/>
          <w:lang w:val="en-GB" w:eastAsia="en-GB"/>
        </w:rPr>
        <w:tab/>
        <w:t xml:space="preserve">Protection </w:t>
      </w:r>
    </w:p>
    <w:p w14:paraId="2DFF037A"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3.2.1. </w:t>
      </w:r>
      <w:r>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2B352049"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3.2.2. </w:t>
      </w:r>
      <w:r>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30245681"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3.2.3. </w:t>
      </w:r>
      <w:r>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7D175F5D"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constructed in such a manner that the public is not able to come nearer than 2m. </w:t>
      </w:r>
    </w:p>
    <w:p w14:paraId="04B25E16" w14:textId="77777777" w:rsidR="008E57A2" w:rsidRDefault="008E57A2" w:rsidP="008E57A2">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9D029AA" w14:textId="77777777" w:rsidR="008E57A2" w:rsidRDefault="008E57A2" w:rsidP="008E57A2">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Pr>
          <w:rFonts w:ascii="Verdana" w:eastAsia="Times New Roman" w:hAnsi="Verdana" w:cs="Calibri"/>
          <w:b/>
          <w:i/>
          <w:color w:val="000000"/>
          <w:sz w:val="20"/>
          <w:szCs w:val="20"/>
          <w:lang w:val="en-GB" w:eastAsia="en-GB"/>
        </w:rPr>
        <w:t xml:space="preserve">4. </w:t>
      </w:r>
      <w:r>
        <w:rPr>
          <w:rFonts w:ascii="Verdana" w:eastAsia="Times New Roman" w:hAnsi="Verdana" w:cs="Calibri"/>
          <w:b/>
          <w:i/>
          <w:color w:val="000000"/>
          <w:sz w:val="20"/>
          <w:szCs w:val="20"/>
          <w:lang w:val="en-GB" w:eastAsia="en-GB"/>
        </w:rPr>
        <w:tab/>
        <w:t xml:space="preserve">Engines using Bottled Gas LPG – (See section 4.4 of Code) </w:t>
      </w:r>
    </w:p>
    <w:p w14:paraId="51DB3706"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 </w:t>
      </w:r>
      <w:r>
        <w:rPr>
          <w:rFonts w:ascii="Verdana" w:eastAsia="Times New Roman" w:hAnsi="Verdana" w:cs="Calibri"/>
          <w:color w:val="000000"/>
          <w:sz w:val="20"/>
          <w:szCs w:val="20"/>
          <w:lang w:val="en-GB" w:eastAsia="en-GB"/>
        </w:rPr>
        <w:tab/>
      </w:r>
      <w:r>
        <w:rPr>
          <w:rFonts w:ascii="Verdana" w:eastAsia="Times New Roman" w:hAnsi="Verdana" w:cs="Calibri"/>
          <w:color w:val="000000"/>
          <w:sz w:val="20"/>
          <w:szCs w:val="20"/>
          <w:u w:val="single"/>
          <w:lang w:val="en-GB" w:eastAsia="en-GB"/>
        </w:rPr>
        <w:t>General</w:t>
      </w:r>
      <w:r>
        <w:rPr>
          <w:rFonts w:ascii="Verdana" w:eastAsia="Times New Roman" w:hAnsi="Verdana" w:cs="Calibri"/>
          <w:color w:val="000000"/>
          <w:sz w:val="20"/>
          <w:szCs w:val="20"/>
          <w:lang w:val="en-GB" w:eastAsia="en-GB"/>
        </w:rPr>
        <w:t xml:space="preserve"> </w:t>
      </w:r>
    </w:p>
    <w:p w14:paraId="61DAB9F8"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4.1.1. </w:t>
      </w:r>
      <w:r>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1F1D424D"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4.1.2. </w:t>
      </w:r>
      <w:r>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0854A55"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4.1.3. </w:t>
      </w:r>
      <w:r>
        <w:rPr>
          <w:rFonts w:ascii="Verdana" w:eastAsia="Times New Roman" w:hAnsi="Verdana" w:cs="Calibri"/>
          <w:color w:val="000000"/>
          <w:sz w:val="20"/>
          <w:szCs w:val="20"/>
          <w:lang w:val="en-GB" w:eastAsia="en-GB"/>
        </w:rPr>
        <w:tab/>
        <w:t xml:space="preserve">No more than two meters of tube should be used in any application. </w:t>
      </w:r>
    </w:p>
    <w:p w14:paraId="548167DC"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4.1.4. </w:t>
      </w:r>
      <w:r>
        <w:rPr>
          <w:rFonts w:ascii="Verdana" w:eastAsia="Times New Roman" w:hAnsi="Verdana" w:cs="Calibri"/>
          <w:color w:val="000000"/>
          <w:sz w:val="20"/>
          <w:szCs w:val="20"/>
          <w:lang w:val="en-GB" w:eastAsia="en-GB"/>
        </w:rPr>
        <w:tab/>
        <w:t xml:space="preserve">The Bottle/Container should be kept upright at all times. </w:t>
      </w:r>
    </w:p>
    <w:p w14:paraId="037A399E" w14:textId="77777777" w:rsidR="008E57A2" w:rsidRDefault="008E57A2" w:rsidP="008E57A2">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4.1.5. </w:t>
      </w:r>
      <w:r>
        <w:rPr>
          <w:rFonts w:ascii="Verdana" w:eastAsia="Times New Roman" w:hAnsi="Verdana" w:cs="Calibri"/>
          <w:color w:val="000000"/>
          <w:sz w:val="20"/>
          <w:szCs w:val="20"/>
          <w:lang w:val="en-GB" w:eastAsia="en-GB"/>
        </w:rPr>
        <w:tab/>
        <w:t xml:space="preserve">Valves must be turned off when the engine is not running. </w:t>
      </w:r>
    </w:p>
    <w:p w14:paraId="03011BF3"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4.1.6. </w:t>
      </w:r>
      <w:r>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5C99D992" w14:textId="77777777" w:rsidR="008E57A2" w:rsidRDefault="008E57A2" w:rsidP="008E57A2">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Pr>
          <w:rFonts w:ascii="Verdana" w:eastAsia="Times New Roman" w:hAnsi="Verdana" w:cs="Calibri"/>
          <w:color w:val="000000"/>
          <w:sz w:val="20"/>
          <w:szCs w:val="20"/>
          <w:lang w:val="en-GB" w:eastAsia="en-GB"/>
        </w:rPr>
        <w:t xml:space="preserve">4.1.7. </w:t>
      </w:r>
      <w:r>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153C9AE6" w14:textId="77777777" w:rsidR="008E57A2" w:rsidRDefault="008E57A2" w:rsidP="008E57A2">
      <w:pPr>
        <w:autoSpaceDE w:val="0"/>
        <w:autoSpaceDN w:val="0"/>
        <w:adjustRightInd w:val="0"/>
        <w:spacing w:after="0" w:line="240" w:lineRule="auto"/>
        <w:ind w:left="720" w:hanging="720"/>
        <w:jc w:val="both"/>
        <w:rPr>
          <w:rFonts w:ascii="Verdana" w:hAnsi="Verdana"/>
          <w:sz w:val="20"/>
          <w:szCs w:val="20"/>
          <w:lang w:val="en-GB"/>
        </w:rPr>
      </w:pPr>
      <w:r>
        <w:rPr>
          <w:rFonts w:ascii="Verdana" w:eastAsia="Times New Roman" w:hAnsi="Verdana" w:cs="Calibri"/>
          <w:color w:val="000000"/>
          <w:sz w:val="20"/>
          <w:szCs w:val="20"/>
          <w:lang w:val="en-GB" w:eastAsia="en-GB"/>
        </w:rPr>
        <w:t xml:space="preserve">4.1.8. </w:t>
      </w:r>
      <w:r>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510F2067" w14:textId="77777777" w:rsidR="008E57A2" w:rsidRDefault="008E57A2" w:rsidP="008E57A2">
      <w:pPr>
        <w:rPr>
          <w:rFonts w:ascii="Verdana" w:hAnsi="Verdana"/>
          <w:sz w:val="20"/>
          <w:szCs w:val="20"/>
          <w:lang w:val="en-GB"/>
        </w:rPr>
      </w:pPr>
    </w:p>
    <w:p w14:paraId="4C5AE7C2" w14:textId="77777777" w:rsidR="008E57A2" w:rsidRDefault="008E57A2" w:rsidP="008E57A2">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Pr>
          <w:rFonts w:ascii="Verdana" w:eastAsia="Times New Roman" w:hAnsi="Verdana" w:cs="Calibri"/>
          <w:b/>
          <w:bCs/>
          <w:sz w:val="20"/>
          <w:szCs w:val="20"/>
          <w:lang w:eastAsia="en-GB"/>
        </w:rPr>
        <w:t>BY-LAWS RELATING TO THE HOLDING OF THE SOCIETY’S SHOWS</w:t>
      </w:r>
    </w:p>
    <w:p w14:paraId="5679DD3C"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4DA42EA7"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  All stock shown in competition must be bona fide the property of the exhibitor at the </w:t>
      </w:r>
    </w:p>
    <w:p w14:paraId="1C2925E2" w14:textId="1B902A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time</w:t>
      </w:r>
      <w:r w:rsidR="008E57A2" w:rsidRPr="001B74A2">
        <w:rPr>
          <w:rFonts w:ascii="Verdana" w:eastAsia="Times New Roman" w:hAnsi="Verdana" w:cs="Calibri"/>
          <w:color w:val="FF0000"/>
          <w:sz w:val="20"/>
          <w:szCs w:val="20"/>
          <w:lang w:val="en-GB" w:eastAsia="en-GB"/>
        </w:rPr>
        <w:t>.</w:t>
      </w:r>
    </w:p>
    <w:p w14:paraId="47C2D32D" w14:textId="77777777" w:rsidR="009C6DAD"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2.  The entry fee for all classes shall be at the discretion of the Show Council, to be agreed </w:t>
      </w:r>
      <w:r w:rsidR="009C6DAD">
        <w:rPr>
          <w:rFonts w:ascii="Verdana" w:eastAsia="Times New Roman" w:hAnsi="Verdana" w:cs="Calibri"/>
          <w:sz w:val="20"/>
          <w:szCs w:val="20"/>
          <w:lang w:val="en-GB" w:eastAsia="en-GB"/>
        </w:rPr>
        <w:t xml:space="preserve">  </w:t>
      </w:r>
    </w:p>
    <w:p w14:paraId="719F15D5" w14:textId="31BF7D6E" w:rsidR="008E57A2" w:rsidRPr="001B74A2"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color w:val="FF0000"/>
          <w:sz w:val="20"/>
          <w:szCs w:val="20"/>
          <w:lang w:val="en-GB" w:eastAsia="en-GB"/>
        </w:rPr>
      </w:pPr>
      <w:r>
        <w:rPr>
          <w:rFonts w:ascii="Verdana" w:eastAsia="Times New Roman" w:hAnsi="Verdana" w:cs="Calibri"/>
          <w:sz w:val="20"/>
          <w:szCs w:val="20"/>
          <w:lang w:val="en-GB" w:eastAsia="en-GB"/>
        </w:rPr>
        <w:t xml:space="preserve">     </w:t>
      </w:r>
      <w:r w:rsidR="008E57A2" w:rsidRPr="009C6DAD">
        <w:rPr>
          <w:rFonts w:ascii="Verdana" w:eastAsia="Times New Roman" w:hAnsi="Verdana" w:cs="Calibri"/>
          <w:sz w:val="20"/>
          <w:szCs w:val="20"/>
          <w:lang w:val="en-GB" w:eastAsia="en-GB"/>
        </w:rPr>
        <w:t>annually.</w:t>
      </w:r>
    </w:p>
    <w:p w14:paraId="00055C4E" w14:textId="77777777" w:rsidR="009C6DAD" w:rsidRDefault="008E57A2"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3.  The Show Council shall appoint competent judges to award the prizes. The judge may</w:t>
      </w:r>
    </w:p>
    <w:p w14:paraId="7F157832" w14:textId="7E9C8DF5" w:rsidR="008E57A2" w:rsidRDefault="009C6DAD" w:rsidP="009C6DAD">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     </w:t>
      </w:r>
      <w:r w:rsidR="008E57A2">
        <w:rPr>
          <w:rFonts w:ascii="Verdana" w:eastAsia="Times New Roman" w:hAnsi="Verdana" w:cs="Calibri"/>
          <w:sz w:val="20"/>
          <w:szCs w:val="20"/>
          <w:lang w:val="en-GB" w:eastAsia="en-GB"/>
        </w:rPr>
        <w:t>call in a veterinary surgeon if required.</w:t>
      </w:r>
    </w:p>
    <w:p w14:paraId="75B1250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27E74C8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ENTRIES</w:t>
      </w:r>
    </w:p>
    <w:p w14:paraId="6F70753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w:t>
      </w:r>
      <w:r>
        <w:rPr>
          <w:rFonts w:ascii="Verdana" w:eastAsia="Times New Roman" w:hAnsi="Verdana" w:cs="Calibri"/>
          <w:sz w:val="20"/>
          <w:szCs w:val="20"/>
          <w:lang w:val="en-GB" w:eastAsia="en-GB"/>
        </w:rPr>
        <w:lastRenderedPageBreak/>
        <w:t xml:space="preserve">in accordance with a class definition or regulation, e.g. a mare is to be shown “with foal at foot” this Declaration shall be deemed to certify that the foal shown </w:t>
      </w:r>
      <w:r>
        <w:rPr>
          <w:rFonts w:ascii="Verdana" w:eastAsia="Times New Roman" w:hAnsi="Verdana" w:cs="Calibri"/>
          <w:b/>
          <w:sz w:val="20"/>
          <w:szCs w:val="20"/>
          <w:lang w:val="en-GB" w:eastAsia="en-GB"/>
        </w:rPr>
        <w:t>IS</w:t>
      </w:r>
      <w:r>
        <w:rPr>
          <w:rFonts w:ascii="Verdana" w:eastAsia="Times New Roman" w:hAnsi="Verdana" w:cs="Calibri"/>
          <w:sz w:val="20"/>
          <w:szCs w:val="20"/>
          <w:lang w:val="en-GB" w:eastAsia="en-GB"/>
        </w:rPr>
        <w:t xml:space="preserve"> the foal of the mare with which it is shown.</w:t>
      </w:r>
    </w:p>
    <w:p w14:paraId="484CCCF1" w14:textId="77777777" w:rsidR="008E57A2" w:rsidRDefault="008E57A2" w:rsidP="008E57A2">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455F0202"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SUBSTITUTION</w:t>
      </w:r>
    </w:p>
    <w:p w14:paraId="68DCD300"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7A97A3C1"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6.  In every agricultural class (i.e. Cattle, Pigs, Sheep, Horses and Ponies) three prizes shall be offered. But it shall be lawful for the Show Council to add further prizes as they may from time to time deem desirable, and to relate the award of such additional prizes to the number of entries as they think fit.</w:t>
      </w:r>
    </w:p>
    <w:p w14:paraId="26720D83"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07D31BC" w14:textId="77777777" w:rsidR="008E57A2" w:rsidRDefault="008E57A2" w:rsidP="008E57A2">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5DE9B649"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A03092D"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PARADE OF PRIZEWINNERS</w:t>
      </w:r>
    </w:p>
    <w:p w14:paraId="1183F5EB"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Pr>
          <w:rFonts w:ascii="Verdana" w:eastAsia="Times New Roman" w:hAnsi="Verdana" w:cs="Calibri"/>
          <w:bCs/>
          <w:sz w:val="20"/>
          <w:szCs w:val="20"/>
          <w:lang w:val="en-GB" w:eastAsia="en-GB"/>
        </w:rPr>
        <w:t>8.  All</w:t>
      </w:r>
      <w:r>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Show, or who shall refuse to comply with any instructions given by the Stewards, without any responsibility attaching to the Stewards, or the Society in consequence of such removal.</w:t>
      </w:r>
    </w:p>
    <w:p w14:paraId="0E7DE16F" w14:textId="77777777" w:rsidR="008E57A2" w:rsidRDefault="008E57A2" w:rsidP="008E57A2">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E3E277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OBJECTIONS </w:t>
      </w:r>
    </w:p>
    <w:p w14:paraId="017D7074"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44FD2A7" w14:textId="1E289F68"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10. All such objections, reports, disputes and allegations or irregularities affecting any entry shall be referred to Objections</w:t>
      </w:r>
      <w:r w:rsidR="001B74A2">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 xml:space="preserve">Committee whose decision shall be final and binding on all concerned. </w:t>
      </w:r>
    </w:p>
    <w:p w14:paraId="45513992"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81A605E"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06EFD72F" w14:textId="3F40E15D"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 xml:space="preserve">13. The Society, the Show Council, its officers or servants, shall not be responsible to any </w:t>
      </w:r>
      <w:r w:rsidR="00F912B9">
        <w:rPr>
          <w:rFonts w:ascii="Verdana" w:eastAsia="Times New Roman" w:hAnsi="Verdana" w:cs="Calibri"/>
          <w:sz w:val="20"/>
          <w:szCs w:val="20"/>
          <w:lang w:val="en-GB" w:eastAsia="en-GB"/>
        </w:rPr>
        <w:t xml:space="preserve">  </w:t>
      </w:r>
      <w:r>
        <w:rPr>
          <w:rFonts w:ascii="Verdana" w:eastAsia="Times New Roman" w:hAnsi="Verdana" w:cs="Calibri"/>
          <w:sz w:val="20"/>
          <w:szCs w:val="20"/>
          <w:lang w:val="en-GB" w:eastAsia="en-GB"/>
        </w:rPr>
        <w:t>persons, whatsoever while upon the Society’s premises, or while entering or leaving the same, for any damage or loss however caused to the property of any such person.</w:t>
      </w:r>
    </w:p>
    <w:p w14:paraId="3A1EE22B" w14:textId="77777777" w:rsidR="008E57A2" w:rsidRDefault="008E57A2" w:rsidP="008E57A2">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0F547BEE" w14:textId="77777777" w:rsidR="009C6DAD" w:rsidRDefault="009C6DAD"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4DD75906" w14:textId="56FEFD9E"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lastRenderedPageBreak/>
        <w:t>LIABILITY</w:t>
      </w:r>
    </w:p>
    <w:p w14:paraId="597F0702" w14:textId="77777777" w:rsidR="008E57A2" w:rsidRDefault="008E57A2" w:rsidP="008E57A2">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793CAAAB"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276C653F"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0474F6EF" w14:textId="77777777" w:rsidR="008E57A2" w:rsidRDefault="008E57A2" w:rsidP="008E57A2">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1631E886" w14:textId="77777777" w:rsidR="008E57A2" w:rsidRDefault="008E57A2" w:rsidP="008E57A2">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3B20AEA" w14:textId="77777777" w:rsidR="008E57A2" w:rsidRDefault="008E57A2" w:rsidP="008E57A2">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30596942" w14:textId="77777777" w:rsidR="008E57A2" w:rsidRDefault="008E57A2" w:rsidP="008E57A2">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ab/>
        <w:t>It is therefore recommended that the exhibitor should arrange appropriate insurance cover.</w:t>
      </w:r>
    </w:p>
    <w:p w14:paraId="7127CFEE"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F60DE31"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DATES</w:t>
      </w:r>
    </w:p>
    <w:p w14:paraId="6238B3AC"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15. The dates for the Annual County Show shall be set by the Show Council.</w:t>
      </w:r>
    </w:p>
    <w:p w14:paraId="3451BE54"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3EFF651F"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 xml:space="preserve">ALTERATION OF BYE LAW </w:t>
      </w:r>
    </w:p>
    <w:p w14:paraId="66D73079"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16. These Bye Laws may be added to, repealed or amended, by the Trustees acting on recommendations from the Council.</w:t>
      </w:r>
    </w:p>
    <w:p w14:paraId="686B8678"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01294BF" w14:textId="77777777" w:rsidR="008E57A2" w:rsidRDefault="008E57A2" w:rsidP="008E57A2">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63E10D1F" w14:textId="329C862B" w:rsidR="008E57A2" w:rsidRDefault="009C6DAD" w:rsidP="008E57A2">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Pr>
          <w:rFonts w:ascii="Verdana" w:eastAsia="Times New Roman" w:hAnsi="Verdana" w:cs="Calibri"/>
          <w:b/>
          <w:sz w:val="20"/>
          <w:szCs w:val="20"/>
          <w:lang w:val="en-GB" w:eastAsia="en-GB"/>
        </w:rPr>
        <w:t>F</w:t>
      </w:r>
      <w:r w:rsidR="008E57A2">
        <w:rPr>
          <w:rFonts w:ascii="Verdana" w:eastAsia="Times New Roman" w:hAnsi="Verdana" w:cs="Calibri"/>
          <w:b/>
          <w:sz w:val="20"/>
          <w:szCs w:val="20"/>
          <w:lang w:val="en-GB" w:eastAsia="en-GB"/>
        </w:rPr>
        <w:t>IRST AID FACILITIES ARE PROVIDED AT THIS SHOW AT ALL TIMES</w:t>
      </w:r>
    </w:p>
    <w:p w14:paraId="4BC13EC5" w14:textId="77777777" w:rsidR="008E57A2" w:rsidRDefault="008E57A2" w:rsidP="008E57A2">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4F91F13E" w14:textId="77777777" w:rsidR="008E57A2" w:rsidRDefault="008E57A2" w:rsidP="008E57A2">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2CE0C405"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5CCCE41"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5D1176AB"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2025CE9"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2FB30181"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14D87D0"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65FE7CB"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784C172F"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A225382"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1EA73F9" w14:textId="77777777" w:rsidR="008E57A2" w:rsidRDefault="008E57A2" w:rsidP="008E57A2">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0A6FF7D2" w14:textId="77777777" w:rsidR="008E57A2" w:rsidRDefault="008E57A2" w:rsidP="008E57A2">
      <w:pPr>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br w:type="page"/>
      </w:r>
    </w:p>
    <w:p w14:paraId="0482D709" w14:textId="77777777" w:rsidR="008E57A2" w:rsidRDefault="008E57A2" w:rsidP="008E57A2">
      <w:pPr>
        <w:tabs>
          <w:tab w:val="left" w:pos="720"/>
          <w:tab w:val="left" w:pos="6336"/>
          <w:tab w:val="left" w:pos="8496"/>
        </w:tabs>
        <w:spacing w:after="0" w:line="240" w:lineRule="exact"/>
        <w:jc w:val="center"/>
        <w:rPr>
          <w:rFonts w:ascii="Verdana" w:eastAsia="Times New Roman" w:hAnsi="Verdana" w:cs="Calibri"/>
          <w:b/>
          <w:sz w:val="20"/>
          <w:szCs w:val="20"/>
          <w:lang w:val="en-GB"/>
        </w:rPr>
      </w:pPr>
      <w:r>
        <w:rPr>
          <w:rFonts w:ascii="Verdana" w:eastAsia="Times New Roman" w:hAnsi="Verdana" w:cs="Calibri"/>
          <w:b/>
          <w:sz w:val="20"/>
          <w:szCs w:val="20"/>
          <w:lang w:val="en-GB"/>
        </w:rPr>
        <w:lastRenderedPageBreak/>
        <w:t>HEALTH &amp; SAFETY ACT 1974</w:t>
      </w:r>
    </w:p>
    <w:p w14:paraId="2A801A09" w14:textId="77777777" w:rsidR="008E57A2" w:rsidRDefault="008E57A2" w:rsidP="008E57A2">
      <w:pPr>
        <w:spacing w:after="0" w:line="240" w:lineRule="auto"/>
        <w:rPr>
          <w:rFonts w:ascii="Verdana" w:eastAsia="Times New Roman" w:hAnsi="Verdana" w:cs="Calibri"/>
          <w:b/>
          <w:sz w:val="20"/>
          <w:szCs w:val="20"/>
          <w:lang w:val="en-GB"/>
        </w:rPr>
      </w:pPr>
    </w:p>
    <w:p w14:paraId="0F7393BA" w14:textId="77777777" w:rsidR="008E57A2" w:rsidRDefault="008E57A2" w:rsidP="008E57A2">
      <w:pPr>
        <w:spacing w:after="0" w:line="240" w:lineRule="auto"/>
        <w:jc w:val="center"/>
        <w:rPr>
          <w:rFonts w:ascii="Verdana" w:eastAsia="Times New Roman" w:hAnsi="Verdana" w:cs="Calibri"/>
          <w:b/>
          <w:sz w:val="20"/>
          <w:szCs w:val="20"/>
          <w:lang w:val="en-GB"/>
        </w:rPr>
      </w:pPr>
      <w:r>
        <w:rPr>
          <w:rFonts w:ascii="Verdana" w:eastAsia="Times New Roman" w:hAnsi="Verdana" w:cs="Calibri"/>
          <w:b/>
          <w:sz w:val="20"/>
          <w:szCs w:val="20"/>
          <w:lang w:val="en-GB"/>
        </w:rPr>
        <w:t>SAFETY POLICY STATEMENT</w:t>
      </w:r>
    </w:p>
    <w:p w14:paraId="5FF712D8" w14:textId="77777777" w:rsidR="008E57A2" w:rsidRDefault="008E57A2" w:rsidP="008E57A2">
      <w:pPr>
        <w:spacing w:after="0" w:line="240" w:lineRule="auto"/>
        <w:rPr>
          <w:rFonts w:ascii="Verdana" w:eastAsia="Times New Roman" w:hAnsi="Verdana" w:cs="Calibri"/>
          <w:sz w:val="20"/>
          <w:szCs w:val="20"/>
        </w:rPr>
      </w:pPr>
    </w:p>
    <w:p w14:paraId="249AE53A"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6558A61A" w14:textId="77777777" w:rsidR="008E57A2" w:rsidRDefault="008E57A2" w:rsidP="008E57A2">
      <w:pPr>
        <w:spacing w:after="0" w:line="240" w:lineRule="auto"/>
        <w:jc w:val="both"/>
        <w:rPr>
          <w:rFonts w:ascii="Verdana" w:eastAsia="Times New Roman" w:hAnsi="Verdana" w:cs="Calibri"/>
          <w:sz w:val="20"/>
          <w:szCs w:val="20"/>
          <w:lang w:val="en-GB"/>
        </w:rPr>
      </w:pPr>
    </w:p>
    <w:p w14:paraId="14E930F4"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107BDA2"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102C426"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522BA68B" w14:textId="77777777" w:rsidR="008E57A2" w:rsidRDefault="008E57A2" w:rsidP="008E57A2">
      <w:pPr>
        <w:spacing w:after="0" w:line="240" w:lineRule="auto"/>
        <w:jc w:val="both"/>
        <w:rPr>
          <w:rFonts w:ascii="Verdana" w:eastAsia="Times New Roman" w:hAnsi="Verdana" w:cs="Calibri"/>
          <w:sz w:val="20"/>
          <w:szCs w:val="20"/>
          <w:lang w:val="en-GB"/>
        </w:rPr>
      </w:pPr>
    </w:p>
    <w:p w14:paraId="6FA0F9EF"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0DA1450E" w14:textId="77777777" w:rsidR="008E57A2" w:rsidRDefault="008E57A2" w:rsidP="008E57A2">
      <w:pPr>
        <w:spacing w:after="0" w:line="240" w:lineRule="auto"/>
        <w:jc w:val="both"/>
        <w:rPr>
          <w:rFonts w:ascii="Verdana" w:eastAsia="Times New Roman" w:hAnsi="Verdana" w:cs="Calibri"/>
          <w:sz w:val="20"/>
          <w:szCs w:val="20"/>
          <w:lang w:val="en-GB"/>
        </w:rPr>
      </w:pPr>
    </w:p>
    <w:p w14:paraId="7EE2EE0B"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62D31288" w14:textId="77777777" w:rsidR="008E57A2" w:rsidRDefault="008E57A2" w:rsidP="008E57A2">
      <w:pPr>
        <w:spacing w:after="0" w:line="240" w:lineRule="auto"/>
        <w:jc w:val="both"/>
        <w:rPr>
          <w:rFonts w:ascii="Verdana" w:eastAsia="Times New Roman" w:hAnsi="Verdana" w:cs="Calibri"/>
          <w:sz w:val="20"/>
          <w:szCs w:val="20"/>
          <w:lang w:val="en-GB"/>
        </w:rPr>
      </w:pPr>
    </w:p>
    <w:p w14:paraId="567AD3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(a)</w:t>
      </w:r>
      <w:r>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40FEBBC3"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7760A39"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(b)</w:t>
      </w:r>
      <w:r>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5672F323" w14:textId="77777777" w:rsidR="008E57A2" w:rsidRDefault="008E57A2" w:rsidP="008E57A2">
      <w:pPr>
        <w:spacing w:after="0" w:line="240" w:lineRule="auto"/>
        <w:jc w:val="both"/>
        <w:rPr>
          <w:rFonts w:ascii="Verdana" w:eastAsia="Times New Roman" w:hAnsi="Verdana" w:cs="Calibri"/>
          <w:sz w:val="20"/>
          <w:szCs w:val="20"/>
          <w:lang w:val="en-GB"/>
        </w:rPr>
      </w:pPr>
    </w:p>
    <w:p w14:paraId="12E67C08"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(c)</w:t>
      </w:r>
      <w:r>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2F30EB1E"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02B897D2"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(d)</w:t>
      </w:r>
      <w:r>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7EA5166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1E5A23DA"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(e)</w:t>
      </w:r>
      <w:r>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031E1AEC"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4FB701B" w14:textId="77777777" w:rsidR="008E57A2" w:rsidRDefault="008E57A2" w:rsidP="008E57A2">
      <w:pPr>
        <w:spacing w:after="0" w:line="240" w:lineRule="auto"/>
        <w:ind w:left="720" w:hanging="720"/>
        <w:jc w:val="both"/>
        <w:rPr>
          <w:rFonts w:ascii="Verdana" w:eastAsia="Times New Roman" w:hAnsi="Verdana" w:cs="Calibri"/>
          <w:sz w:val="20"/>
          <w:szCs w:val="20"/>
          <w:lang w:val="en-GB"/>
        </w:rPr>
      </w:pPr>
      <w:r>
        <w:rPr>
          <w:rFonts w:ascii="Verdana" w:eastAsia="Times New Roman" w:hAnsi="Verdana" w:cs="Calibri"/>
          <w:sz w:val="20"/>
          <w:szCs w:val="20"/>
          <w:lang w:val="en-GB"/>
        </w:rPr>
        <w:t>(f)</w:t>
      </w:r>
      <w:r>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D088145" w14:textId="77777777" w:rsidR="008E57A2" w:rsidRDefault="008E57A2" w:rsidP="008E57A2">
      <w:pPr>
        <w:spacing w:after="0" w:line="240" w:lineRule="auto"/>
        <w:jc w:val="both"/>
        <w:rPr>
          <w:rFonts w:ascii="Verdana" w:eastAsia="Times New Roman" w:hAnsi="Verdana" w:cs="Calibri"/>
          <w:b/>
          <w:sz w:val="20"/>
          <w:szCs w:val="20"/>
          <w:u w:val="single"/>
          <w:lang w:val="en-GB"/>
        </w:rPr>
      </w:pPr>
    </w:p>
    <w:p w14:paraId="3A540D28"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4589903F" w14:textId="77777777" w:rsidR="008E57A2" w:rsidRDefault="008E57A2" w:rsidP="008E57A2">
      <w:pPr>
        <w:spacing w:after="0" w:line="240" w:lineRule="auto"/>
        <w:jc w:val="both"/>
        <w:rPr>
          <w:rFonts w:ascii="Verdana" w:eastAsia="Times New Roman" w:hAnsi="Verdana" w:cs="Calibri"/>
          <w:sz w:val="20"/>
          <w:szCs w:val="20"/>
          <w:lang w:val="en-GB"/>
        </w:rPr>
      </w:pPr>
    </w:p>
    <w:p w14:paraId="496F9D20" w14:textId="77777777" w:rsidR="008E57A2" w:rsidRDefault="008E57A2" w:rsidP="008E57A2">
      <w:pPr>
        <w:spacing w:after="0" w:line="240" w:lineRule="auto"/>
        <w:jc w:val="both"/>
        <w:rPr>
          <w:rFonts w:ascii="Verdana" w:eastAsia="Times New Roman" w:hAnsi="Verdana" w:cs="Calibri"/>
          <w:sz w:val="20"/>
          <w:szCs w:val="20"/>
          <w:lang w:val="en-GB"/>
        </w:rPr>
      </w:pPr>
      <w:r>
        <w:rPr>
          <w:rFonts w:ascii="Verdana" w:eastAsia="Times New Roman" w:hAnsi="Verdana" w:cs="Calibri"/>
          <w:sz w:val="20"/>
          <w:szCs w:val="20"/>
          <w:lang w:val="en-GB"/>
        </w:rPr>
        <w:lastRenderedPageBreak/>
        <w:t>In addition to the medical service, the Police and veterinary surgeons will be on site during build up and on Show Days.</w:t>
      </w:r>
    </w:p>
    <w:p w14:paraId="59EB9F1A" w14:textId="77777777" w:rsidR="008E57A2" w:rsidRDefault="008E57A2" w:rsidP="008E57A2">
      <w:pPr>
        <w:spacing w:after="0" w:line="240" w:lineRule="auto"/>
        <w:jc w:val="both"/>
        <w:rPr>
          <w:rFonts w:ascii="Verdana" w:eastAsia="Times New Roman" w:hAnsi="Verdana" w:cs="Calibri"/>
          <w:sz w:val="20"/>
          <w:szCs w:val="20"/>
          <w:lang w:val="en-GB"/>
        </w:rPr>
      </w:pPr>
    </w:p>
    <w:p w14:paraId="3F43976A" w14:textId="77777777" w:rsidR="008E57A2" w:rsidRDefault="008E57A2" w:rsidP="008E57A2">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1F1497B9" w14:textId="77777777" w:rsidR="00DF3EAA" w:rsidRDefault="00DF3EAA"/>
    <w:sectPr w:rsidR="00DF3E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ans">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7585899">
    <w:abstractNumId w:val="1"/>
  </w:num>
  <w:num w:numId="2" w16cid:durableId="2105223630">
    <w:abstractNumId w:val="2"/>
  </w:num>
  <w:num w:numId="3" w16cid:durableId="153449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A2"/>
    <w:rsid w:val="00090DC3"/>
    <w:rsid w:val="000F1FAE"/>
    <w:rsid w:val="00134E4B"/>
    <w:rsid w:val="00136AC4"/>
    <w:rsid w:val="00170C60"/>
    <w:rsid w:val="001B74A2"/>
    <w:rsid w:val="001F1943"/>
    <w:rsid w:val="002A0B96"/>
    <w:rsid w:val="002D3126"/>
    <w:rsid w:val="003D4C98"/>
    <w:rsid w:val="004858DC"/>
    <w:rsid w:val="004A7391"/>
    <w:rsid w:val="004F0958"/>
    <w:rsid w:val="006C170D"/>
    <w:rsid w:val="00820F5A"/>
    <w:rsid w:val="008529EC"/>
    <w:rsid w:val="008E57A2"/>
    <w:rsid w:val="008F6D22"/>
    <w:rsid w:val="0095252A"/>
    <w:rsid w:val="009C6DAD"/>
    <w:rsid w:val="00AA6B66"/>
    <w:rsid w:val="00B07855"/>
    <w:rsid w:val="00B40164"/>
    <w:rsid w:val="00B56743"/>
    <w:rsid w:val="00B624C4"/>
    <w:rsid w:val="00C05B4B"/>
    <w:rsid w:val="00CA1265"/>
    <w:rsid w:val="00D71476"/>
    <w:rsid w:val="00DA11C2"/>
    <w:rsid w:val="00DF3EAA"/>
    <w:rsid w:val="00F439E5"/>
    <w:rsid w:val="00F871A5"/>
    <w:rsid w:val="00F91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2A1F1"/>
  <w15:chartTrackingRefBased/>
  <w15:docId w15:val="{0D1B8911-CA5A-41B5-AF59-48F9435E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A2"/>
    <w:pPr>
      <w:spacing w:line="256" w:lineRule="auto"/>
    </w:pPr>
    <w:rPr>
      <w:rFonts w:ascii="Liberation Sans" w:hAnsi="Liberation Sans"/>
      <w:sz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A2"/>
    <w:pPr>
      <w:ind w:left="720"/>
      <w:contextualSpacing/>
    </w:pPr>
  </w:style>
  <w:style w:type="character" w:styleId="Hyperlink">
    <w:name w:val="Hyperlink"/>
    <w:basedOn w:val="DefaultParagraphFont"/>
    <w:uiPriority w:val="99"/>
    <w:unhideWhenUsed/>
    <w:rsid w:val="002A0B96"/>
    <w:rPr>
      <w:color w:val="0563C1" w:themeColor="hyperlink"/>
      <w:u w:val="single"/>
    </w:rPr>
  </w:style>
  <w:style w:type="paragraph" w:styleId="BalloonText">
    <w:name w:val="Balloon Text"/>
    <w:basedOn w:val="Normal"/>
    <w:link w:val="BalloonTextChar"/>
    <w:uiPriority w:val="99"/>
    <w:semiHidden/>
    <w:unhideWhenUsed/>
    <w:rsid w:val="002A0B96"/>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2A0B96"/>
    <w:rPr>
      <w:rFonts w:ascii="Segoe UI" w:hAnsi="Segoe UI" w:cs="Segoe UI"/>
      <w:sz w:val="18"/>
      <w:szCs w:val="18"/>
      <w:lang w:val="en-US"/>
    </w:rPr>
  </w:style>
  <w:style w:type="character" w:styleId="CommentReference">
    <w:name w:val="annotation reference"/>
    <w:basedOn w:val="DefaultParagraphFont"/>
    <w:uiPriority w:val="99"/>
    <w:semiHidden/>
    <w:unhideWhenUsed/>
    <w:rsid w:val="002D3126"/>
    <w:rPr>
      <w:sz w:val="16"/>
      <w:szCs w:val="16"/>
    </w:rPr>
  </w:style>
  <w:style w:type="paragraph" w:styleId="CommentText">
    <w:name w:val="annotation text"/>
    <w:basedOn w:val="Normal"/>
    <w:link w:val="CommentTextChar"/>
    <w:uiPriority w:val="99"/>
    <w:unhideWhenUsed/>
    <w:rsid w:val="002D3126"/>
    <w:pPr>
      <w:spacing w:line="240" w:lineRule="auto"/>
    </w:pPr>
    <w:rPr>
      <w:sz w:val="20"/>
      <w:szCs w:val="20"/>
    </w:rPr>
  </w:style>
  <w:style w:type="character" w:customStyle="1" w:styleId="CommentTextChar">
    <w:name w:val="Comment Text Char"/>
    <w:basedOn w:val="DefaultParagraphFont"/>
    <w:link w:val="CommentText"/>
    <w:uiPriority w:val="99"/>
    <w:rsid w:val="002D3126"/>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2D3126"/>
    <w:rPr>
      <w:b/>
      <w:bCs/>
    </w:rPr>
  </w:style>
  <w:style w:type="character" w:customStyle="1" w:styleId="CommentSubjectChar">
    <w:name w:val="Comment Subject Char"/>
    <w:basedOn w:val="CommentTextChar"/>
    <w:link w:val="CommentSubject"/>
    <w:uiPriority w:val="99"/>
    <w:semiHidden/>
    <w:rsid w:val="002D3126"/>
    <w:rPr>
      <w:rFonts w:ascii="Liberation Sans" w:hAnsi="Liberation Sans"/>
      <w:b/>
      <w:bCs/>
      <w:sz w:val="20"/>
      <w:szCs w:val="20"/>
      <w:lang w:val="en-US"/>
    </w:rPr>
  </w:style>
  <w:style w:type="paragraph" w:styleId="NormalWeb">
    <w:name w:val="Normal (Web)"/>
    <w:basedOn w:val="Normal"/>
    <w:uiPriority w:val="99"/>
    <w:unhideWhenUsed/>
    <w:rsid w:val="00D7147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D71476"/>
    <w:rPr>
      <w:b/>
      <w:bCs/>
    </w:rPr>
  </w:style>
  <w:style w:type="character" w:styleId="Emphasis">
    <w:name w:val="Emphasis"/>
    <w:basedOn w:val="DefaultParagraphFont"/>
    <w:uiPriority w:val="20"/>
    <w:qFormat/>
    <w:rsid w:val="00D71476"/>
    <w:rPr>
      <w:i/>
      <w:iCs/>
    </w:rPr>
  </w:style>
  <w:style w:type="paragraph" w:styleId="NoSpacing">
    <w:name w:val="No Spacing"/>
    <w:uiPriority w:val="1"/>
    <w:qFormat/>
    <w:rsid w:val="00D71476"/>
    <w:pPr>
      <w:spacing w:after="0" w:line="240" w:lineRule="auto"/>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606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pembssh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howingsce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mailto:info@pembsshow.org" TargetMode="External"/><Relationship Id="rId14" Type="http://schemas.openxmlformats.org/officeDocument/2006/relationships/hyperlink" Target="http://www.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3" ma:contentTypeDescription="Create a new document." ma:contentTypeScope="" ma:versionID="1fa1c4fe6a8577b9d922e1645a662574">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bbca07fbc533a21ea337b8ad780d0270"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B6BB0-0B85-4C79-89C6-BEE82E9E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5538A6-A4EA-4E22-B363-5DFF88E100B2}">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3.xml><?xml version="1.0" encoding="utf-8"?>
<ds:datastoreItem xmlns:ds="http://schemas.openxmlformats.org/officeDocument/2006/customXml" ds:itemID="{83A85087-7888-4B7E-A95A-7F72BC66AB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1225</TotalTime>
  <Pages>10</Pages>
  <Words>2979</Words>
  <Characters>16985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13</cp:revision>
  <cp:lastPrinted>2023-09-18T14:50:00Z</cp:lastPrinted>
  <dcterms:created xsi:type="dcterms:W3CDTF">2023-10-02T12:10:00Z</dcterms:created>
  <dcterms:modified xsi:type="dcterms:W3CDTF">2024-07-01T08:47:00Z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