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32F51" w14:textId="77777777" w:rsidR="00FB077F" w:rsidRDefault="00FB077F" w:rsidP="00FB077F">
      <w:pPr>
        <w:ind w:left="720" w:firstLine="720"/>
        <w:jc w:val="center"/>
        <w:rPr>
          <w:rFonts w:ascii="Verdana" w:hAnsi="Verdana"/>
          <w:b/>
          <w:bCs/>
          <w:sz w:val="40"/>
          <w:szCs w:val="40"/>
        </w:rPr>
      </w:pPr>
      <w:r w:rsidRPr="00054F26">
        <w:rPr>
          <w:rFonts w:ascii="Verdana" w:hAnsi="Verdana"/>
          <w:b/>
          <w:bCs/>
          <w:sz w:val="40"/>
          <w:szCs w:val="40"/>
        </w:rPr>
        <w:t>PEMBROKESHIRE COUNTY SHOW</w:t>
      </w:r>
    </w:p>
    <w:p w14:paraId="4F0D6B1F" w14:textId="7F46EE35" w:rsidR="00054F26" w:rsidRPr="00054F26" w:rsidRDefault="00054F26" w:rsidP="00FB077F">
      <w:pPr>
        <w:ind w:left="720" w:firstLine="720"/>
        <w:jc w:val="center"/>
        <w:rPr>
          <w:rFonts w:ascii="Verdana" w:hAnsi="Verdana"/>
          <w:b/>
          <w:bCs/>
          <w:sz w:val="40"/>
          <w:szCs w:val="40"/>
        </w:rPr>
      </w:pPr>
      <w:r>
        <w:rPr>
          <w:rFonts w:ascii="Verdana" w:hAnsi="Verdana"/>
          <w:b/>
          <w:bCs/>
          <w:sz w:val="40"/>
          <w:szCs w:val="40"/>
        </w:rPr>
        <w:t>1</w:t>
      </w:r>
      <w:r w:rsidR="00CC14EF">
        <w:rPr>
          <w:rFonts w:ascii="Verdana" w:hAnsi="Verdana"/>
          <w:b/>
          <w:bCs/>
          <w:sz w:val="40"/>
          <w:szCs w:val="40"/>
        </w:rPr>
        <w:t>4</w:t>
      </w:r>
      <w:r>
        <w:rPr>
          <w:rFonts w:ascii="Verdana" w:hAnsi="Verdana"/>
          <w:b/>
          <w:bCs/>
          <w:sz w:val="40"/>
          <w:szCs w:val="40"/>
        </w:rPr>
        <w:t>TH &amp; 1</w:t>
      </w:r>
      <w:r w:rsidR="00CC14EF">
        <w:rPr>
          <w:rFonts w:ascii="Verdana" w:hAnsi="Verdana"/>
          <w:b/>
          <w:bCs/>
          <w:sz w:val="40"/>
          <w:szCs w:val="40"/>
        </w:rPr>
        <w:t>5</w:t>
      </w:r>
      <w:r>
        <w:rPr>
          <w:rFonts w:ascii="Verdana" w:hAnsi="Verdana"/>
          <w:b/>
          <w:bCs/>
          <w:sz w:val="40"/>
          <w:szCs w:val="40"/>
        </w:rPr>
        <w:t xml:space="preserve">TH AUGUST </w:t>
      </w:r>
      <w:r w:rsidR="00CC14EF">
        <w:rPr>
          <w:rFonts w:ascii="Verdana" w:hAnsi="Verdana"/>
          <w:b/>
          <w:bCs/>
          <w:sz w:val="40"/>
          <w:szCs w:val="40"/>
        </w:rPr>
        <w:t>2024</w:t>
      </w:r>
    </w:p>
    <w:p w14:paraId="14DB0661" w14:textId="77777777" w:rsidR="00FB077F" w:rsidRPr="00CF3032" w:rsidRDefault="00FB077F" w:rsidP="00FB077F">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1D86864A" wp14:editId="5427AD47">
            <wp:simplePos x="0" y="0"/>
            <wp:positionH relativeFrom="margin">
              <wp:posOffset>2047875</wp:posOffset>
            </wp:positionH>
            <wp:positionV relativeFrom="paragraph">
              <wp:posOffset>184150</wp:posOffset>
            </wp:positionV>
            <wp:extent cx="1857375" cy="1571625"/>
            <wp:effectExtent l="0" t="0" r="9525" b="9525"/>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858536" cy="1572607"/>
                    </a:xfrm>
                    <a:prstGeom prst="rect">
                      <a:avLst/>
                    </a:prstGeom>
                    <a:noFill/>
                  </pic:spPr>
                </pic:pic>
              </a:graphicData>
            </a:graphic>
            <wp14:sizeRelH relativeFrom="margin">
              <wp14:pctWidth>0</wp14:pctWidth>
            </wp14:sizeRelH>
            <wp14:sizeRelV relativeFrom="margin">
              <wp14:pctHeight>0</wp14:pctHeight>
            </wp14:sizeRelV>
          </wp:anchor>
        </w:drawing>
      </w:r>
    </w:p>
    <w:p w14:paraId="31906372" w14:textId="77777777" w:rsidR="00FB077F" w:rsidRPr="00CF3032" w:rsidRDefault="00FB077F" w:rsidP="00FB077F">
      <w:pPr>
        <w:rPr>
          <w:rFonts w:ascii="Verdana" w:hAnsi="Verdana"/>
        </w:rPr>
      </w:pPr>
    </w:p>
    <w:p w14:paraId="0B43ECB3" w14:textId="77777777" w:rsidR="00FB077F" w:rsidRPr="00CF3032" w:rsidRDefault="00FB077F" w:rsidP="00FB077F">
      <w:pPr>
        <w:rPr>
          <w:rFonts w:ascii="Verdana" w:hAnsi="Verdana"/>
        </w:rPr>
      </w:pPr>
    </w:p>
    <w:p w14:paraId="47DC522A" w14:textId="77777777" w:rsidR="00FB077F" w:rsidRPr="00CF3032" w:rsidRDefault="00FB077F" w:rsidP="00FB077F">
      <w:pPr>
        <w:rPr>
          <w:rFonts w:ascii="Verdana" w:hAnsi="Verdana"/>
        </w:rPr>
      </w:pPr>
    </w:p>
    <w:p w14:paraId="6A48E581" w14:textId="77777777" w:rsidR="00FB077F" w:rsidRPr="00CF3032" w:rsidRDefault="00FB077F" w:rsidP="00FB077F">
      <w:pPr>
        <w:rPr>
          <w:rFonts w:ascii="Verdana" w:hAnsi="Verdana"/>
        </w:rPr>
      </w:pPr>
    </w:p>
    <w:p w14:paraId="09997450" w14:textId="77777777" w:rsidR="00FB077F" w:rsidRPr="00CF3032" w:rsidRDefault="00FB077F" w:rsidP="00FB077F">
      <w:pPr>
        <w:rPr>
          <w:rFonts w:ascii="Verdana" w:hAnsi="Verdana"/>
        </w:rPr>
      </w:pPr>
    </w:p>
    <w:p w14:paraId="5F0FCA7F" w14:textId="77777777" w:rsidR="00FB077F" w:rsidRPr="00CF3032" w:rsidRDefault="00FB077F" w:rsidP="00FB077F">
      <w:pPr>
        <w:rPr>
          <w:rFonts w:ascii="Verdana" w:hAnsi="Verdana"/>
        </w:rPr>
      </w:pPr>
    </w:p>
    <w:p w14:paraId="7BD85522" w14:textId="77777777" w:rsidR="00FB077F" w:rsidRPr="00CF3032" w:rsidRDefault="00FB077F" w:rsidP="00FB077F">
      <w:pPr>
        <w:rPr>
          <w:rFonts w:ascii="Verdana" w:hAnsi="Verdana"/>
        </w:rPr>
      </w:pPr>
    </w:p>
    <w:p w14:paraId="3546E1E1" w14:textId="77777777" w:rsidR="00FB077F" w:rsidRPr="00CF3032" w:rsidRDefault="00FB077F" w:rsidP="00FB077F">
      <w:pPr>
        <w:rPr>
          <w:rFonts w:ascii="Verdana" w:hAnsi="Verdana"/>
        </w:rPr>
      </w:pPr>
    </w:p>
    <w:p w14:paraId="0FCC1CD2" w14:textId="12199ECD" w:rsidR="00FB077F" w:rsidRPr="00CF3032" w:rsidRDefault="00FB077F" w:rsidP="00FB077F">
      <w:pPr>
        <w:jc w:val="center"/>
        <w:rPr>
          <w:rFonts w:ascii="Verdana" w:hAnsi="Verdana"/>
          <w:b/>
          <w:bCs/>
          <w:sz w:val="72"/>
          <w:szCs w:val="72"/>
        </w:rPr>
      </w:pPr>
      <w:r w:rsidRPr="00CF3032">
        <w:rPr>
          <w:rFonts w:ascii="Verdana" w:hAnsi="Verdana"/>
          <w:b/>
          <w:bCs/>
          <w:sz w:val="72"/>
          <w:szCs w:val="72"/>
        </w:rPr>
        <w:t xml:space="preserve">SCHEDULE OF </w:t>
      </w:r>
      <w:r w:rsidR="00E72262">
        <w:rPr>
          <w:rFonts w:ascii="Verdana" w:hAnsi="Verdana"/>
          <w:b/>
          <w:bCs/>
          <w:sz w:val="72"/>
          <w:szCs w:val="72"/>
        </w:rPr>
        <w:t xml:space="preserve">PIG </w:t>
      </w:r>
      <w:r w:rsidRPr="00CF3032">
        <w:rPr>
          <w:rFonts w:ascii="Verdana" w:hAnsi="Verdana"/>
          <w:b/>
          <w:bCs/>
          <w:sz w:val="72"/>
          <w:szCs w:val="72"/>
        </w:rPr>
        <w:t>CLASSES</w:t>
      </w:r>
    </w:p>
    <w:p w14:paraId="247A4B1B" w14:textId="6C0F0370" w:rsidR="00FB077F" w:rsidRDefault="00FB077F" w:rsidP="00FB077F">
      <w:pPr>
        <w:jc w:val="center"/>
        <w:rPr>
          <w:rFonts w:ascii="Verdana" w:hAnsi="Verdana"/>
          <w:b/>
          <w:bCs/>
          <w:color w:val="000000" w:themeColor="text1"/>
          <w:sz w:val="36"/>
          <w:szCs w:val="36"/>
        </w:rPr>
      </w:pPr>
      <w:r w:rsidRPr="002D3287">
        <w:rPr>
          <w:rFonts w:ascii="Verdana" w:hAnsi="Verdana"/>
          <w:b/>
          <w:bCs/>
          <w:color w:val="000000" w:themeColor="text1"/>
          <w:sz w:val="36"/>
          <w:szCs w:val="36"/>
        </w:rPr>
        <w:t>THURSDAY 1</w:t>
      </w:r>
      <w:r w:rsidR="00CC14EF">
        <w:rPr>
          <w:rFonts w:ascii="Verdana" w:hAnsi="Verdana"/>
          <w:b/>
          <w:bCs/>
          <w:color w:val="000000" w:themeColor="text1"/>
          <w:sz w:val="36"/>
          <w:szCs w:val="36"/>
        </w:rPr>
        <w:t>5</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w:t>
      </w:r>
      <w:r w:rsidR="00CC14EF">
        <w:rPr>
          <w:rFonts w:ascii="Verdana" w:hAnsi="Verdana"/>
          <w:b/>
          <w:bCs/>
          <w:color w:val="000000" w:themeColor="text1"/>
          <w:sz w:val="36"/>
          <w:szCs w:val="36"/>
        </w:rPr>
        <w:t>2024</w:t>
      </w:r>
    </w:p>
    <w:p w14:paraId="2C754E41" w14:textId="3A563395" w:rsidR="00950188" w:rsidRPr="00CE38D2" w:rsidRDefault="00CE38D2" w:rsidP="00FB077F">
      <w:pPr>
        <w:jc w:val="center"/>
        <w:rPr>
          <w:rFonts w:ascii="Verdana" w:hAnsi="Verdana"/>
          <w:b/>
          <w:bCs/>
          <w:color w:val="000000" w:themeColor="text1"/>
          <w:sz w:val="32"/>
          <w:szCs w:val="32"/>
        </w:rPr>
      </w:pPr>
      <w:r w:rsidRPr="00CE38D2">
        <w:rPr>
          <w:rFonts w:ascii="Verdana" w:hAnsi="Verdana"/>
          <w:b/>
          <w:bCs/>
          <w:color w:val="000000" w:themeColor="text1"/>
          <w:sz w:val="32"/>
          <w:szCs w:val="32"/>
        </w:rPr>
        <w:t>ENTRIES VIA SHOWING SCENE.COM</w:t>
      </w:r>
    </w:p>
    <w:p w14:paraId="7A4D2029" w14:textId="19B3CA31" w:rsidR="00FB077F" w:rsidRPr="002D3287" w:rsidRDefault="00FB077F" w:rsidP="00FB077F">
      <w:pPr>
        <w:jc w:val="center"/>
        <w:rPr>
          <w:rFonts w:ascii="Verdana" w:hAnsi="Verdana"/>
          <w:b/>
          <w:bCs/>
          <w:color w:val="000000" w:themeColor="text1"/>
          <w:sz w:val="32"/>
          <w:szCs w:val="32"/>
        </w:rPr>
      </w:pPr>
      <w:r>
        <w:rPr>
          <w:rFonts w:ascii="Verdana" w:hAnsi="Verdana"/>
          <w:b/>
          <w:bCs/>
          <w:color w:val="000000" w:themeColor="text1"/>
          <w:sz w:val="32"/>
          <w:szCs w:val="32"/>
        </w:rPr>
        <w:t>ENTRIES CLOSE</w:t>
      </w:r>
      <w:r w:rsidRPr="002D3287">
        <w:rPr>
          <w:rFonts w:ascii="Verdana" w:hAnsi="Verdana"/>
          <w:b/>
          <w:bCs/>
          <w:color w:val="000000" w:themeColor="text1"/>
          <w:sz w:val="32"/>
          <w:szCs w:val="32"/>
        </w:rPr>
        <w:t xml:space="preserve"> </w:t>
      </w:r>
      <w:r w:rsidR="00950188">
        <w:rPr>
          <w:rFonts w:ascii="Verdana" w:hAnsi="Verdana"/>
          <w:b/>
          <w:bCs/>
          <w:color w:val="000000" w:themeColor="text1"/>
          <w:sz w:val="32"/>
          <w:szCs w:val="32"/>
        </w:rPr>
        <w:t xml:space="preserve">MONDAY 31st JULY </w:t>
      </w:r>
      <w:r w:rsidR="00CC14EF">
        <w:rPr>
          <w:rFonts w:ascii="Verdana" w:hAnsi="Verdana"/>
          <w:b/>
          <w:bCs/>
          <w:color w:val="000000" w:themeColor="text1"/>
          <w:sz w:val="32"/>
          <w:szCs w:val="32"/>
        </w:rPr>
        <w:t>2024</w:t>
      </w:r>
    </w:p>
    <w:p w14:paraId="1E3B72A5"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Show Office</w:t>
      </w:r>
    </w:p>
    <w:p w14:paraId="69A9DCA9"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County Showground</w:t>
      </w:r>
    </w:p>
    <w:p w14:paraId="34832C7E" w14:textId="77777777" w:rsidR="00FB077F" w:rsidRPr="00CF3032" w:rsidRDefault="00FB077F" w:rsidP="00FB077F">
      <w:pPr>
        <w:spacing w:after="0"/>
        <w:jc w:val="center"/>
        <w:rPr>
          <w:rFonts w:ascii="Verdana" w:hAnsi="Verdana"/>
          <w:sz w:val="32"/>
          <w:szCs w:val="32"/>
        </w:rPr>
      </w:pPr>
      <w:proofErr w:type="spellStart"/>
      <w:r w:rsidRPr="00CF3032">
        <w:rPr>
          <w:rFonts w:ascii="Verdana" w:hAnsi="Verdana"/>
          <w:sz w:val="32"/>
          <w:szCs w:val="32"/>
        </w:rPr>
        <w:t>Withybush</w:t>
      </w:r>
      <w:proofErr w:type="spellEnd"/>
    </w:p>
    <w:p w14:paraId="274EA33C"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Haverfordwest</w:t>
      </w:r>
    </w:p>
    <w:p w14:paraId="0ED8F6E3"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Pembrokeshire</w:t>
      </w:r>
    </w:p>
    <w:p w14:paraId="34841DE2"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SA62 4BW</w:t>
      </w:r>
    </w:p>
    <w:p w14:paraId="4B7B4284" w14:textId="77777777" w:rsidR="00FB077F" w:rsidRPr="00CF3032" w:rsidRDefault="00FB077F" w:rsidP="00FB077F">
      <w:pPr>
        <w:spacing w:after="0"/>
        <w:jc w:val="center"/>
        <w:rPr>
          <w:rFonts w:ascii="Verdana" w:hAnsi="Verdana"/>
          <w:sz w:val="22"/>
        </w:rPr>
      </w:pPr>
    </w:p>
    <w:p w14:paraId="52B38C82"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 xml:space="preserve">E-mail: </w:t>
      </w:r>
      <w:hyperlink r:id="rId9" w:history="1">
        <w:r w:rsidRPr="00CF3032">
          <w:rPr>
            <w:rStyle w:val="Hyperlink"/>
            <w:rFonts w:ascii="Verdana" w:hAnsi="Verdana"/>
            <w:sz w:val="32"/>
            <w:szCs w:val="32"/>
          </w:rPr>
          <w:t>info@pembsshow.org</w:t>
        </w:r>
      </w:hyperlink>
      <w:r w:rsidRPr="00CF3032">
        <w:rPr>
          <w:rFonts w:ascii="Verdana" w:hAnsi="Verdana"/>
          <w:sz w:val="32"/>
          <w:szCs w:val="32"/>
        </w:rPr>
        <w:t>Registered Charity Number 1160533</w:t>
      </w:r>
    </w:p>
    <w:p w14:paraId="4D2226CD"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Registered Company Number 09124313</w:t>
      </w:r>
    </w:p>
    <w:p w14:paraId="32375C91" w14:textId="77777777" w:rsidR="00FB077F" w:rsidRPr="00CF3032" w:rsidRDefault="00FB077F" w:rsidP="00FB077F">
      <w:pPr>
        <w:rPr>
          <w:rFonts w:ascii="Verdana" w:hAnsi="Verdana"/>
        </w:rPr>
      </w:pPr>
      <w:r w:rsidRPr="00CF3032">
        <w:rPr>
          <w:rFonts w:ascii="Verdana" w:hAnsi="Verdana"/>
        </w:rPr>
        <w:br/>
      </w:r>
    </w:p>
    <w:p w14:paraId="69401B52" w14:textId="77777777" w:rsidR="00950188" w:rsidRDefault="00950188" w:rsidP="00FB077F">
      <w:pPr>
        <w:jc w:val="center"/>
        <w:rPr>
          <w:rFonts w:ascii="Verdana" w:hAnsi="Verdana"/>
          <w:b/>
          <w:bCs/>
          <w:sz w:val="32"/>
          <w:szCs w:val="32"/>
        </w:rPr>
      </w:pPr>
    </w:p>
    <w:p w14:paraId="10E6F534" w14:textId="750C059C" w:rsidR="00FB077F" w:rsidRPr="00CF3032" w:rsidRDefault="00FB077F" w:rsidP="00FB077F">
      <w:pPr>
        <w:jc w:val="center"/>
        <w:rPr>
          <w:rFonts w:ascii="Verdana" w:hAnsi="Verdana"/>
          <w:b/>
          <w:bCs/>
          <w:sz w:val="32"/>
          <w:szCs w:val="32"/>
        </w:rPr>
      </w:pPr>
      <w:r w:rsidRPr="00CF3032">
        <w:rPr>
          <w:rFonts w:ascii="Verdana" w:hAnsi="Verdana"/>
          <w:b/>
          <w:bCs/>
          <w:sz w:val="32"/>
          <w:szCs w:val="32"/>
        </w:rPr>
        <w:lastRenderedPageBreak/>
        <w:t>OFFICERS OF THE SOCIETY</w:t>
      </w:r>
    </w:p>
    <w:p w14:paraId="07598D28" w14:textId="0BA84E82" w:rsidR="00FB077F" w:rsidRPr="00CF3032" w:rsidRDefault="00FB077F" w:rsidP="00FB077F">
      <w:pPr>
        <w:jc w:val="center"/>
        <w:rPr>
          <w:rFonts w:ascii="Verdana" w:hAnsi="Verdana"/>
          <w:sz w:val="24"/>
          <w:szCs w:val="24"/>
        </w:rPr>
      </w:pPr>
      <w:r w:rsidRPr="00CF3032">
        <w:rPr>
          <w:rFonts w:ascii="Verdana" w:hAnsi="Verdana"/>
          <w:b/>
          <w:bCs/>
          <w:sz w:val="24"/>
          <w:szCs w:val="24"/>
        </w:rPr>
        <w:t xml:space="preserve">President: </w:t>
      </w:r>
      <w:r w:rsidR="0077674E">
        <w:rPr>
          <w:rFonts w:ascii="Verdana" w:hAnsi="Verdana"/>
          <w:b/>
          <w:bCs/>
          <w:sz w:val="24"/>
          <w:szCs w:val="24"/>
        </w:rPr>
        <w:t>Adam Thorne Esq.</w:t>
      </w:r>
    </w:p>
    <w:p w14:paraId="1188F307" w14:textId="0B3D6F47" w:rsidR="00FB077F" w:rsidRPr="00966987" w:rsidRDefault="00FB077F" w:rsidP="00FB077F">
      <w:pPr>
        <w:jc w:val="center"/>
        <w:rPr>
          <w:rFonts w:ascii="Verdana" w:hAnsi="Verdana"/>
          <w:sz w:val="24"/>
          <w:szCs w:val="24"/>
        </w:rPr>
      </w:pPr>
      <w:r w:rsidRPr="00CF3032">
        <w:rPr>
          <w:rFonts w:ascii="Verdana" w:hAnsi="Verdana"/>
          <w:b/>
          <w:bCs/>
          <w:sz w:val="24"/>
          <w:szCs w:val="24"/>
        </w:rPr>
        <w:t>President</w:t>
      </w:r>
      <w:r w:rsidR="003D2E01">
        <w:rPr>
          <w:rFonts w:ascii="Verdana" w:hAnsi="Verdana"/>
          <w:b/>
          <w:bCs/>
          <w:sz w:val="24"/>
          <w:szCs w:val="24"/>
        </w:rPr>
        <w:t>s</w:t>
      </w:r>
      <w:r w:rsidRPr="00CF3032">
        <w:rPr>
          <w:rFonts w:ascii="Verdana" w:hAnsi="Verdana"/>
          <w:b/>
          <w:bCs/>
          <w:sz w:val="24"/>
          <w:szCs w:val="24"/>
        </w:rPr>
        <w:t xml:space="preserve"> </w:t>
      </w:r>
      <w:proofErr w:type="gramStart"/>
      <w:r w:rsidRPr="00CF3032">
        <w:rPr>
          <w:rFonts w:ascii="Verdana" w:hAnsi="Verdana"/>
          <w:b/>
          <w:bCs/>
          <w:sz w:val="24"/>
          <w:szCs w:val="24"/>
        </w:rPr>
        <w:t>Elect</w:t>
      </w:r>
      <w:r>
        <w:rPr>
          <w:rFonts w:ascii="Verdana" w:hAnsi="Verdana"/>
          <w:b/>
          <w:bCs/>
          <w:sz w:val="24"/>
          <w:szCs w:val="24"/>
        </w:rPr>
        <w:t xml:space="preserve"> :</w:t>
      </w:r>
      <w:proofErr w:type="gramEnd"/>
      <w:r w:rsidRPr="007B1A0B">
        <w:rPr>
          <w:rFonts w:ascii="Verdana" w:hAnsi="Verdana"/>
          <w:b/>
          <w:bCs/>
          <w:color w:val="FF0000"/>
          <w:sz w:val="24"/>
          <w:szCs w:val="24"/>
        </w:rPr>
        <w:t xml:space="preserve"> </w:t>
      </w:r>
      <w:proofErr w:type="spellStart"/>
      <w:r w:rsidR="003D2E01" w:rsidRPr="00966987">
        <w:rPr>
          <w:rFonts w:ascii="Verdana" w:hAnsi="Verdana"/>
          <w:b/>
          <w:bCs/>
          <w:sz w:val="24"/>
          <w:szCs w:val="24"/>
        </w:rPr>
        <w:t>Mr</w:t>
      </w:r>
      <w:proofErr w:type="spellEnd"/>
      <w:r w:rsidR="003D2E01" w:rsidRPr="00966987">
        <w:rPr>
          <w:rFonts w:ascii="Verdana" w:hAnsi="Verdana"/>
          <w:b/>
          <w:bCs/>
          <w:sz w:val="24"/>
          <w:szCs w:val="24"/>
        </w:rPr>
        <w:t xml:space="preserve"> &amp; </w:t>
      </w:r>
      <w:proofErr w:type="spellStart"/>
      <w:r w:rsidR="003D2E01" w:rsidRPr="00966987">
        <w:rPr>
          <w:rFonts w:ascii="Verdana" w:hAnsi="Verdana"/>
          <w:b/>
          <w:bCs/>
          <w:sz w:val="24"/>
          <w:szCs w:val="24"/>
        </w:rPr>
        <w:t>Mrs</w:t>
      </w:r>
      <w:proofErr w:type="spellEnd"/>
      <w:r w:rsidR="003D2E01" w:rsidRPr="00966987">
        <w:rPr>
          <w:rFonts w:ascii="Verdana" w:hAnsi="Verdana"/>
          <w:b/>
          <w:bCs/>
          <w:sz w:val="24"/>
          <w:szCs w:val="24"/>
        </w:rPr>
        <w:t xml:space="preserve"> Tim Johns</w:t>
      </w:r>
    </w:p>
    <w:p w14:paraId="4DE00F8F" w14:textId="056AD493" w:rsidR="00FB077F" w:rsidRPr="00CF3032" w:rsidRDefault="00FB077F" w:rsidP="00FB077F">
      <w:pPr>
        <w:jc w:val="center"/>
        <w:rPr>
          <w:rFonts w:ascii="Verdana" w:hAnsi="Verdana"/>
          <w:b/>
          <w:bCs/>
          <w:sz w:val="24"/>
          <w:szCs w:val="24"/>
        </w:rPr>
      </w:pPr>
      <w:r w:rsidRPr="00CF3032">
        <w:rPr>
          <w:rFonts w:ascii="Verdana" w:hAnsi="Verdana"/>
          <w:b/>
          <w:bCs/>
          <w:sz w:val="24"/>
          <w:szCs w:val="24"/>
        </w:rPr>
        <w:t xml:space="preserve">Ambassador: </w:t>
      </w:r>
      <w:r w:rsidR="00966987">
        <w:rPr>
          <w:rFonts w:ascii="Verdana" w:hAnsi="Verdana"/>
          <w:b/>
          <w:bCs/>
          <w:sz w:val="24"/>
          <w:szCs w:val="24"/>
        </w:rPr>
        <w:t>Miss Ffion Edwards</w:t>
      </w:r>
    </w:p>
    <w:p w14:paraId="27C1CDBF" w14:textId="2DF366DA" w:rsidR="00FB077F" w:rsidRPr="0095374A" w:rsidRDefault="00FB077F" w:rsidP="00FB077F">
      <w:pPr>
        <w:jc w:val="center"/>
        <w:rPr>
          <w:rFonts w:ascii="Verdana" w:hAnsi="Verdana"/>
          <w:b/>
          <w:bCs/>
          <w:sz w:val="24"/>
          <w:szCs w:val="24"/>
        </w:rPr>
      </w:pPr>
      <w:r w:rsidRPr="00CF3032">
        <w:rPr>
          <w:rFonts w:ascii="Verdana" w:hAnsi="Verdana"/>
          <w:b/>
          <w:bCs/>
          <w:sz w:val="24"/>
          <w:szCs w:val="24"/>
        </w:rPr>
        <w:t xml:space="preserve">Immediate Past President: </w:t>
      </w:r>
      <w:r w:rsidR="0077674E">
        <w:rPr>
          <w:rFonts w:ascii="Verdana" w:hAnsi="Verdana"/>
          <w:b/>
          <w:bCs/>
          <w:sz w:val="24"/>
          <w:szCs w:val="24"/>
        </w:rPr>
        <w:t>Brian Jones MBE</w:t>
      </w:r>
    </w:p>
    <w:p w14:paraId="50FEE856" w14:textId="77777777" w:rsidR="00FB077F" w:rsidRPr="00CF3032" w:rsidRDefault="00FB077F" w:rsidP="00FB077F">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5E23FDD0" w14:textId="77777777"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w:t>
      </w:r>
      <w:proofErr w:type="gramStart"/>
      <w:r w:rsidRPr="00CF3032">
        <w:rPr>
          <w:rFonts w:ascii="Verdana" w:hAnsi="Verdana"/>
          <w:sz w:val="24"/>
          <w:szCs w:val="24"/>
        </w:rPr>
        <w:t xml:space="preserve">Cole,  </w:t>
      </w:r>
      <w:proofErr w:type="spellStart"/>
      <w:r w:rsidRPr="00CF3032">
        <w:rPr>
          <w:rFonts w:ascii="Verdana" w:hAnsi="Verdana"/>
          <w:sz w:val="24"/>
          <w:szCs w:val="24"/>
        </w:rPr>
        <w:t>Mr</w:t>
      </w:r>
      <w:proofErr w:type="spellEnd"/>
      <w:proofErr w:type="gram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25CCF4D9" w14:textId="77777777" w:rsidR="00FB077F" w:rsidRPr="00CF3032" w:rsidRDefault="00FB077F" w:rsidP="00FB077F">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sidRPr="00CF3032">
        <w:rPr>
          <w:rFonts w:ascii="Verdana" w:hAnsi="Verdana"/>
          <w:sz w:val="24"/>
          <w:szCs w:val="24"/>
        </w:rPr>
        <w:t>Mr</w:t>
      </w:r>
      <w:proofErr w:type="spellEnd"/>
      <w:r w:rsidRPr="00CF3032">
        <w:rPr>
          <w:rFonts w:ascii="Verdana" w:hAnsi="Verdana"/>
          <w:sz w:val="24"/>
          <w:szCs w:val="24"/>
        </w:rPr>
        <w:t xml:space="preserve"> Adam Thorne </w:t>
      </w:r>
    </w:p>
    <w:p w14:paraId="42D9EBF8" w14:textId="77777777" w:rsidR="00FB077F" w:rsidRPr="00CF3032" w:rsidRDefault="00FB077F" w:rsidP="00FB077F">
      <w:pPr>
        <w:jc w:val="center"/>
        <w:rPr>
          <w:rFonts w:ascii="Verdana" w:hAnsi="Verdana"/>
          <w:sz w:val="24"/>
          <w:szCs w:val="24"/>
        </w:rPr>
      </w:pPr>
    </w:p>
    <w:p w14:paraId="3D3E5958" w14:textId="77777777" w:rsidR="00FB077F" w:rsidRPr="00CF3032" w:rsidRDefault="00FB077F" w:rsidP="00FB077F">
      <w:pPr>
        <w:jc w:val="center"/>
        <w:rPr>
          <w:rFonts w:ascii="Verdana" w:hAnsi="Verdana"/>
          <w:b/>
          <w:bCs/>
          <w:sz w:val="32"/>
          <w:szCs w:val="32"/>
        </w:rPr>
      </w:pPr>
      <w:r w:rsidRPr="00CF3032">
        <w:rPr>
          <w:rFonts w:ascii="Verdana" w:hAnsi="Verdana"/>
          <w:b/>
          <w:bCs/>
          <w:sz w:val="24"/>
          <w:szCs w:val="24"/>
        </w:rPr>
        <w:t>Hon. Show Governors:</w:t>
      </w:r>
    </w:p>
    <w:p w14:paraId="1BF64D0D" w14:textId="63A2D99A"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00583AEE">
        <w:rPr>
          <w:rFonts w:ascii="Verdana" w:hAnsi="Verdana"/>
          <w:sz w:val="24"/>
          <w:szCs w:val="24"/>
        </w:rPr>
        <w:t>Mrs</w:t>
      </w:r>
      <w:proofErr w:type="spellEnd"/>
      <w:r w:rsidR="00583AEE">
        <w:rPr>
          <w:rFonts w:ascii="Verdana" w:hAnsi="Verdana"/>
          <w:sz w:val="24"/>
          <w:szCs w:val="24"/>
        </w:rPr>
        <w:t xml:space="preserve"> Kathy Wilson, </w:t>
      </w:r>
      <w:proofErr w:type="spellStart"/>
      <w:r w:rsidR="00583AEE">
        <w:rPr>
          <w:rFonts w:ascii="Verdana" w:hAnsi="Verdana"/>
          <w:sz w:val="24"/>
          <w:szCs w:val="24"/>
        </w:rPr>
        <w:t>Mrs</w:t>
      </w:r>
      <w:proofErr w:type="spellEnd"/>
      <w:r w:rsidR="00583AEE">
        <w:rPr>
          <w:rFonts w:ascii="Verdana" w:hAnsi="Verdana"/>
          <w:sz w:val="24"/>
          <w:szCs w:val="24"/>
        </w:rPr>
        <w:t xml:space="preserve"> Bethan Watts, </w:t>
      </w:r>
      <w:proofErr w:type="spellStart"/>
      <w:r w:rsidR="00583AEE">
        <w:rPr>
          <w:rFonts w:ascii="Verdana" w:hAnsi="Verdana"/>
          <w:sz w:val="24"/>
          <w:szCs w:val="24"/>
        </w:rPr>
        <w:t>Mrs</w:t>
      </w:r>
      <w:proofErr w:type="spellEnd"/>
      <w:r w:rsidR="00583AEE">
        <w:rPr>
          <w:rFonts w:ascii="Verdana" w:hAnsi="Verdana"/>
          <w:sz w:val="24"/>
          <w:szCs w:val="24"/>
        </w:rPr>
        <w:t xml:space="preserve"> Gemma Rees </w:t>
      </w:r>
    </w:p>
    <w:p w14:paraId="52F6BB85" w14:textId="77777777"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Len Thomas, Miss Rebecca Thomas</w:t>
      </w:r>
    </w:p>
    <w:p w14:paraId="5E84C850" w14:textId="77777777" w:rsidR="00FB077F" w:rsidRPr="00CF3032" w:rsidRDefault="00FB077F" w:rsidP="00FB077F">
      <w:pPr>
        <w:spacing w:after="0"/>
        <w:jc w:val="center"/>
        <w:rPr>
          <w:rFonts w:ascii="Verdana" w:hAnsi="Verdana"/>
          <w:sz w:val="24"/>
          <w:szCs w:val="24"/>
        </w:rPr>
      </w:pPr>
    </w:p>
    <w:p w14:paraId="27058D97" w14:textId="77777777" w:rsidR="00FB077F" w:rsidRPr="00CF3032" w:rsidRDefault="00FB077F" w:rsidP="00FB077F">
      <w:pPr>
        <w:jc w:val="center"/>
        <w:rPr>
          <w:rFonts w:ascii="Verdana" w:hAnsi="Verdana"/>
          <w:b/>
          <w:bCs/>
          <w:sz w:val="24"/>
          <w:szCs w:val="24"/>
        </w:rPr>
      </w:pPr>
      <w:r w:rsidRPr="00CF3032">
        <w:rPr>
          <w:rFonts w:ascii="Verdana" w:hAnsi="Verdana"/>
          <w:b/>
          <w:bCs/>
          <w:sz w:val="24"/>
          <w:szCs w:val="24"/>
        </w:rPr>
        <w:t>Hon Life Show Governors:</w:t>
      </w:r>
    </w:p>
    <w:p w14:paraId="1B159C3F" w14:textId="668D9DBE"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335E2F">
        <w:rPr>
          <w:rFonts w:ascii="Verdana" w:hAnsi="Verdana"/>
          <w:sz w:val="24"/>
          <w:szCs w:val="24"/>
        </w:rPr>
        <w:t>Mr</w:t>
      </w:r>
      <w:proofErr w:type="spellEnd"/>
      <w:r w:rsidRPr="00335E2F">
        <w:rPr>
          <w:rFonts w:ascii="Verdana" w:hAnsi="Verdana"/>
          <w:sz w:val="24"/>
          <w:szCs w:val="24"/>
        </w:rPr>
        <w:t xml:space="preserve"> Br</w:t>
      </w:r>
      <w:r w:rsidR="00DE67D8">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2717CDD1" w14:textId="77777777" w:rsidR="00FB077F" w:rsidRPr="00CF3032" w:rsidRDefault="00FB077F" w:rsidP="00FB077F">
      <w:pPr>
        <w:spacing w:after="0"/>
        <w:jc w:val="center"/>
        <w:rPr>
          <w:rFonts w:ascii="Verdana" w:hAnsi="Verdana"/>
          <w:sz w:val="24"/>
          <w:szCs w:val="24"/>
        </w:rPr>
      </w:pP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David Rees</w:t>
      </w:r>
      <w:r>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w:t>
      </w:r>
    </w:p>
    <w:p w14:paraId="573F95DA" w14:textId="77777777" w:rsidR="00FB077F" w:rsidRPr="00CF3032" w:rsidRDefault="00FB077F" w:rsidP="00FB077F">
      <w:pPr>
        <w:spacing w:after="0"/>
        <w:jc w:val="center"/>
        <w:rPr>
          <w:rFonts w:ascii="Verdana" w:hAnsi="Verdana"/>
          <w:sz w:val="24"/>
          <w:szCs w:val="24"/>
        </w:rPr>
      </w:pPr>
    </w:p>
    <w:p w14:paraId="3D64BE9C" w14:textId="77777777" w:rsidR="00FB077F" w:rsidRPr="00CF3032" w:rsidRDefault="00FB077F" w:rsidP="00FB077F">
      <w:pPr>
        <w:spacing w:after="0"/>
        <w:jc w:val="center"/>
        <w:rPr>
          <w:rFonts w:ascii="Verdana" w:hAnsi="Verdana"/>
          <w:sz w:val="24"/>
          <w:szCs w:val="24"/>
        </w:rPr>
      </w:pPr>
    </w:p>
    <w:p w14:paraId="5CF14E85" w14:textId="77777777" w:rsidR="00FB077F" w:rsidRPr="00CF3032" w:rsidRDefault="00FB077F" w:rsidP="00FB077F">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305E3B14" w14:textId="77777777" w:rsidR="00FB077F" w:rsidRPr="00CF3032" w:rsidRDefault="00FB077F" w:rsidP="00FB077F">
      <w:pPr>
        <w:spacing w:after="0"/>
        <w:jc w:val="center"/>
        <w:rPr>
          <w:rFonts w:ascii="Verdana" w:hAnsi="Verdana"/>
          <w:sz w:val="24"/>
          <w:szCs w:val="24"/>
        </w:rPr>
      </w:pPr>
    </w:p>
    <w:p w14:paraId="2A0D4449" w14:textId="77777777" w:rsidR="00FB077F" w:rsidRPr="00CF3032" w:rsidRDefault="00FB077F" w:rsidP="00FB077F">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w:t>
      </w:r>
      <w:proofErr w:type="spellStart"/>
      <w:r w:rsidRPr="00CF3032">
        <w:rPr>
          <w:rFonts w:ascii="Verdana" w:hAnsi="Verdana"/>
          <w:sz w:val="24"/>
          <w:szCs w:val="24"/>
        </w:rPr>
        <w:t>Ashmole</w:t>
      </w:r>
      <w:proofErr w:type="spellEnd"/>
      <w:r w:rsidRPr="00CF3032">
        <w:rPr>
          <w:rFonts w:ascii="Verdana" w:hAnsi="Verdana"/>
          <w:sz w:val="24"/>
          <w:szCs w:val="24"/>
        </w:rPr>
        <w:t xml:space="preserve"> &amp; Co, Haverfordwest</w:t>
      </w:r>
    </w:p>
    <w:p w14:paraId="5A016C13" w14:textId="77777777" w:rsidR="00FB077F" w:rsidRPr="00CF3032" w:rsidRDefault="00FB077F" w:rsidP="00FB077F">
      <w:pPr>
        <w:spacing w:after="0"/>
        <w:jc w:val="center"/>
        <w:rPr>
          <w:rFonts w:ascii="Verdana" w:hAnsi="Verdana"/>
          <w:sz w:val="24"/>
          <w:szCs w:val="24"/>
        </w:rPr>
      </w:pPr>
    </w:p>
    <w:p w14:paraId="039C00A7" w14:textId="77777777" w:rsidR="00FB077F" w:rsidRDefault="00FB077F" w:rsidP="00FB077F">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12D1C1CA" w14:textId="77777777" w:rsidR="00FB077F" w:rsidRDefault="00FB077F" w:rsidP="00FB077F">
      <w:pPr>
        <w:spacing w:after="0"/>
        <w:jc w:val="center"/>
        <w:rPr>
          <w:rFonts w:ascii="Verdana" w:hAnsi="Verdana"/>
          <w:sz w:val="24"/>
          <w:szCs w:val="24"/>
        </w:rPr>
      </w:pPr>
    </w:p>
    <w:p w14:paraId="140421ED" w14:textId="77777777" w:rsidR="00FB077F" w:rsidRDefault="00FB077F" w:rsidP="00FB077F">
      <w:pPr>
        <w:spacing w:after="0"/>
        <w:jc w:val="center"/>
        <w:rPr>
          <w:rFonts w:ascii="Verdana" w:hAnsi="Verdana"/>
          <w:sz w:val="24"/>
          <w:szCs w:val="24"/>
        </w:rPr>
      </w:pPr>
    </w:p>
    <w:p w14:paraId="7D9635C5" w14:textId="77777777" w:rsidR="00FB077F" w:rsidRPr="00BE6F7E" w:rsidRDefault="00FB077F" w:rsidP="00FB077F">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w:t>
      </w:r>
      <w:proofErr w:type="gramStart"/>
      <w:r w:rsidRPr="00BE6F7E">
        <w:rPr>
          <w:rFonts w:ascii="Verdana" w:hAnsi="Verdana"/>
          <w:b/>
          <w:bCs/>
          <w:sz w:val="24"/>
          <w:szCs w:val="24"/>
        </w:rPr>
        <w:t>members</w:t>
      </w:r>
      <w:proofErr w:type="gramEnd"/>
      <w:r w:rsidRPr="00BE6F7E">
        <w:rPr>
          <w:rFonts w:ascii="Verdana" w:hAnsi="Verdana"/>
          <w:b/>
          <w:bCs/>
          <w:sz w:val="24"/>
          <w:szCs w:val="24"/>
        </w:rPr>
        <w:t xml:space="preserve"> and volunteers. </w:t>
      </w:r>
    </w:p>
    <w:p w14:paraId="0699BB02" w14:textId="77777777" w:rsidR="00FB077F" w:rsidRPr="00CF3032" w:rsidRDefault="00FB077F" w:rsidP="00FB077F">
      <w:pPr>
        <w:spacing w:after="0"/>
        <w:jc w:val="center"/>
        <w:rPr>
          <w:rFonts w:ascii="Verdana" w:hAnsi="Verdana"/>
          <w:sz w:val="24"/>
          <w:szCs w:val="24"/>
        </w:rPr>
      </w:pPr>
    </w:p>
    <w:p w14:paraId="52A7F9B1" w14:textId="77777777" w:rsidR="00FB077F" w:rsidRPr="00CF3032" w:rsidRDefault="00FB077F" w:rsidP="00FB077F">
      <w:pPr>
        <w:spacing w:after="0"/>
        <w:jc w:val="center"/>
        <w:rPr>
          <w:rFonts w:ascii="Verdana" w:hAnsi="Verdana"/>
          <w:sz w:val="24"/>
          <w:szCs w:val="24"/>
        </w:rPr>
      </w:pPr>
    </w:p>
    <w:p w14:paraId="1122DD76" w14:textId="77777777" w:rsidR="00FB077F" w:rsidRPr="00CF3032" w:rsidRDefault="00FB077F" w:rsidP="00FB077F">
      <w:pPr>
        <w:spacing w:after="0"/>
        <w:jc w:val="center"/>
        <w:rPr>
          <w:rFonts w:ascii="Verdana" w:hAnsi="Verdana"/>
          <w:sz w:val="24"/>
          <w:szCs w:val="24"/>
        </w:rPr>
      </w:pPr>
    </w:p>
    <w:p w14:paraId="0196A966" w14:textId="77777777" w:rsidR="00FB077F" w:rsidRPr="00CC38EF" w:rsidRDefault="00FB077F" w:rsidP="00FB077F">
      <w:pPr>
        <w:spacing w:after="0"/>
        <w:jc w:val="center"/>
        <w:rPr>
          <w:rFonts w:ascii="Verdana" w:hAnsi="Verdana"/>
          <w:b/>
          <w:color w:val="FF0000"/>
          <w:sz w:val="32"/>
          <w:u w:val="single"/>
        </w:rPr>
      </w:pPr>
      <w:r w:rsidRPr="00CF3032">
        <w:rPr>
          <w:rFonts w:ascii="Verdana" w:hAnsi="Verdana"/>
          <w:sz w:val="24"/>
          <w:szCs w:val="24"/>
        </w:rPr>
        <w:br w:type="page"/>
      </w:r>
      <w:r w:rsidRPr="00CC38EF">
        <w:rPr>
          <w:rFonts w:ascii="Verdana" w:hAnsi="Verdana"/>
          <w:b/>
          <w:sz w:val="32"/>
          <w:u w:val="single"/>
        </w:rPr>
        <w:lastRenderedPageBreak/>
        <w:t>TERMS &amp; CONDITIONS</w:t>
      </w:r>
    </w:p>
    <w:p w14:paraId="0BED6402" w14:textId="77777777" w:rsidR="00FB077F" w:rsidRPr="009C64CF" w:rsidRDefault="00FB077F" w:rsidP="00FB077F">
      <w:pPr>
        <w:rPr>
          <w:rFonts w:ascii="Verdana" w:hAnsi="Verdana"/>
          <w:sz w:val="16"/>
          <w:szCs w:val="16"/>
        </w:rPr>
      </w:pPr>
    </w:p>
    <w:p w14:paraId="2D224BD0"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17C33A8D" w14:textId="49E18C1A" w:rsidR="00FB077F" w:rsidRDefault="00FB077F" w:rsidP="00FB077F">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w:t>
      </w:r>
      <w:r w:rsidR="0077674E">
        <w:rPr>
          <w:rFonts w:ascii="Verdana" w:hAnsi="Verdana"/>
          <w:sz w:val="19"/>
          <w:szCs w:val="19"/>
        </w:rPr>
        <w:t>4</w:t>
      </w:r>
      <w:r w:rsidRPr="00335E2F">
        <w:rPr>
          <w:rFonts w:ascii="Verdana" w:hAnsi="Verdana"/>
          <w:sz w:val="19"/>
          <w:szCs w:val="19"/>
          <w:vertAlign w:val="superscript"/>
        </w:rPr>
        <w:t>th</w:t>
      </w:r>
      <w:r w:rsidRPr="00335E2F">
        <w:rPr>
          <w:rFonts w:ascii="Verdana" w:hAnsi="Verdana"/>
          <w:sz w:val="19"/>
          <w:szCs w:val="19"/>
        </w:rPr>
        <w:t xml:space="preserve"> &amp; 1</w:t>
      </w:r>
      <w:r w:rsidR="0077674E">
        <w:rPr>
          <w:rFonts w:ascii="Verdana" w:hAnsi="Verdana"/>
          <w:sz w:val="19"/>
          <w:szCs w:val="19"/>
        </w:rPr>
        <w:t>5</w:t>
      </w:r>
      <w:r w:rsidRPr="00335E2F">
        <w:rPr>
          <w:rFonts w:ascii="Verdana" w:hAnsi="Verdana"/>
          <w:sz w:val="19"/>
          <w:szCs w:val="19"/>
          <w:vertAlign w:val="superscript"/>
        </w:rPr>
        <w:t>th</w:t>
      </w:r>
      <w:r w:rsidRPr="00335E2F">
        <w:rPr>
          <w:rFonts w:ascii="Verdana" w:hAnsi="Verdana"/>
          <w:sz w:val="19"/>
          <w:szCs w:val="19"/>
        </w:rPr>
        <w:t xml:space="preserve"> August </w:t>
      </w:r>
      <w:r w:rsidR="00CC14EF">
        <w:rPr>
          <w:rFonts w:ascii="Verdana" w:hAnsi="Verdana"/>
          <w:sz w:val="19"/>
          <w:szCs w:val="19"/>
        </w:rPr>
        <w:t>2024</w:t>
      </w:r>
      <w:r w:rsidRPr="00335E2F">
        <w:rPr>
          <w:rFonts w:ascii="Verdana" w:hAnsi="Verdana"/>
          <w:sz w:val="19"/>
          <w:szCs w:val="19"/>
        </w:rPr>
        <w:t xml:space="preserve"> </w:t>
      </w:r>
      <w:r w:rsidRPr="009C64CF">
        <w:rPr>
          <w:rFonts w:ascii="Verdana" w:hAnsi="Verdana"/>
          <w:sz w:val="19"/>
          <w:szCs w:val="19"/>
        </w:rPr>
        <w:t xml:space="preserve">the County Showground, </w:t>
      </w:r>
      <w:proofErr w:type="spellStart"/>
      <w:r w:rsidRPr="009C64CF">
        <w:rPr>
          <w:rFonts w:ascii="Verdana" w:hAnsi="Verdana"/>
          <w:sz w:val="19"/>
          <w:szCs w:val="19"/>
        </w:rPr>
        <w:t>Withybush</w:t>
      </w:r>
      <w:proofErr w:type="spellEnd"/>
      <w:r w:rsidRPr="009C64CF">
        <w:rPr>
          <w:rFonts w:ascii="Verdana" w:hAnsi="Verdana"/>
          <w:sz w:val="19"/>
          <w:szCs w:val="19"/>
        </w:rPr>
        <w:t xml:space="preserve">, Haverfordwest, Pembrokeshire, SA62 </w:t>
      </w:r>
      <w:proofErr w:type="gramStart"/>
      <w:r w:rsidRPr="009C64CF">
        <w:rPr>
          <w:rFonts w:ascii="Verdana" w:hAnsi="Verdana"/>
          <w:sz w:val="19"/>
          <w:szCs w:val="19"/>
        </w:rPr>
        <w:t>4BW</w:t>
      </w:r>
      <w:proofErr w:type="gramEnd"/>
    </w:p>
    <w:p w14:paraId="37A9F619" w14:textId="77777777" w:rsidR="00FB077F" w:rsidRPr="009C64CF" w:rsidRDefault="00FB077F" w:rsidP="00FB077F">
      <w:pPr>
        <w:pStyle w:val="ListParagraph"/>
        <w:spacing w:after="0"/>
        <w:rPr>
          <w:rFonts w:ascii="Verdana" w:hAnsi="Verdana"/>
          <w:sz w:val="19"/>
          <w:szCs w:val="19"/>
        </w:rPr>
      </w:pPr>
    </w:p>
    <w:p w14:paraId="0E52E820"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1D9FD6EA"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180486D5"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00B55939"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 xml:space="preserve">No steward or other official of the show, whilst in charge of any animal competing in the show, shall wear any rosette or badge when they enter the </w:t>
      </w:r>
      <w:proofErr w:type="gramStart"/>
      <w:r w:rsidRPr="009C64CF">
        <w:rPr>
          <w:rFonts w:ascii="Verdana" w:hAnsi="Verdana"/>
          <w:sz w:val="19"/>
          <w:szCs w:val="19"/>
        </w:rPr>
        <w:t>ring</w:t>
      </w:r>
      <w:proofErr w:type="gramEnd"/>
    </w:p>
    <w:p w14:paraId="482C89E4"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6FB2D3C8"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 xml:space="preserve">bitors/handlers should ensure they are wearing the correct show clothing and footwear required to enter the designated show </w:t>
      </w:r>
      <w:proofErr w:type="gramStart"/>
      <w:r w:rsidRPr="009C64CF">
        <w:rPr>
          <w:rFonts w:ascii="Verdana" w:hAnsi="Verdana"/>
          <w:sz w:val="19"/>
          <w:szCs w:val="19"/>
        </w:rPr>
        <w:t>rings</w:t>
      </w:r>
      <w:proofErr w:type="gramEnd"/>
    </w:p>
    <w:p w14:paraId="3A7390CC"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7E86C6BC"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xml:space="preserve">, must have public liability/third party </w:t>
      </w:r>
      <w:proofErr w:type="gramStart"/>
      <w:r w:rsidRPr="009C64CF">
        <w:rPr>
          <w:rFonts w:ascii="Verdana" w:hAnsi="Verdana"/>
          <w:sz w:val="19"/>
          <w:szCs w:val="19"/>
        </w:rPr>
        <w:t>insurance</w:t>
      </w:r>
      <w:proofErr w:type="gramEnd"/>
    </w:p>
    <w:p w14:paraId="13831854"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27491613"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w:t>
      </w:r>
      <w:proofErr w:type="spellStart"/>
      <w:r w:rsidRPr="009C64CF">
        <w:rPr>
          <w:rFonts w:ascii="Verdana" w:hAnsi="Verdana"/>
          <w:sz w:val="19"/>
          <w:szCs w:val="19"/>
        </w:rPr>
        <w:t>organisers</w:t>
      </w:r>
      <w:proofErr w:type="spellEnd"/>
      <w:r w:rsidRPr="009C64CF">
        <w:rPr>
          <w:rFonts w:ascii="Verdana" w:hAnsi="Verdana"/>
          <w:sz w:val="19"/>
          <w:szCs w:val="19"/>
        </w:rPr>
        <w:t xml:space="preserve">, </w:t>
      </w:r>
      <w:proofErr w:type="gramStart"/>
      <w:r w:rsidRPr="009C64CF">
        <w:rPr>
          <w:rFonts w:ascii="Verdana" w:hAnsi="Verdana"/>
          <w:sz w:val="19"/>
          <w:szCs w:val="19"/>
        </w:rPr>
        <w:t>officials</w:t>
      </w:r>
      <w:proofErr w:type="gramEnd"/>
      <w:r w:rsidRPr="009C64CF">
        <w:rPr>
          <w:rFonts w:ascii="Verdana" w:hAnsi="Verdana"/>
          <w:sz w:val="19"/>
          <w:szCs w:val="19"/>
        </w:rPr>
        <w:t xml:space="preserve"> and stewards.  Please ensure that all animals are show trained and that all show equipment is in good condition.  </w:t>
      </w:r>
    </w:p>
    <w:p w14:paraId="39E09C49"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78D87E00"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 xml:space="preserve">Pembrokeshire Agricultural Society is very keen to ensure the health and welfare of all livestock that attend the events that the Society </w:t>
      </w:r>
      <w:proofErr w:type="spellStart"/>
      <w:r w:rsidRPr="009C64CF">
        <w:rPr>
          <w:rFonts w:ascii="Verdana" w:hAnsi="Verdana"/>
          <w:sz w:val="19"/>
          <w:szCs w:val="19"/>
        </w:rPr>
        <w:t>organi</w:t>
      </w:r>
      <w:r>
        <w:rPr>
          <w:rFonts w:ascii="Verdana" w:hAnsi="Verdana"/>
          <w:sz w:val="19"/>
          <w:szCs w:val="19"/>
        </w:rPr>
        <w:t>s</w:t>
      </w:r>
      <w:r w:rsidRPr="009C64CF">
        <w:rPr>
          <w:rFonts w:ascii="Verdana" w:hAnsi="Verdana"/>
          <w:sz w:val="19"/>
          <w:szCs w:val="19"/>
        </w:rPr>
        <w:t>es</w:t>
      </w:r>
      <w:proofErr w:type="spellEnd"/>
      <w:r w:rsidRPr="009C64CF">
        <w:rPr>
          <w:rFonts w:ascii="Verdana" w:hAnsi="Verdana"/>
          <w:sz w:val="19"/>
          <w:szCs w:val="19"/>
        </w:rPr>
        <w:t xml:space="preserve">.  Show </w:t>
      </w:r>
      <w:proofErr w:type="spellStart"/>
      <w:r w:rsidRPr="009C64CF">
        <w:rPr>
          <w:rFonts w:ascii="Verdana" w:hAnsi="Verdana"/>
          <w:sz w:val="19"/>
          <w:szCs w:val="19"/>
        </w:rPr>
        <w:t>organisers</w:t>
      </w:r>
      <w:proofErr w:type="spellEnd"/>
      <w:r w:rsidRPr="009C64CF">
        <w:rPr>
          <w:rFonts w:ascii="Verdana" w:hAnsi="Verdana"/>
          <w:sz w:val="19"/>
          <w:szCs w:val="19"/>
        </w:rPr>
        <w:t xml:space="preserve"> have an obligation (under the terms of the Animal Welfare Act 2006 Section 9(2)) to ensure that the best welfare practices are observed at all </w:t>
      </w:r>
      <w:proofErr w:type="gramStart"/>
      <w:r w:rsidRPr="009C64CF">
        <w:rPr>
          <w:rFonts w:ascii="Verdana" w:hAnsi="Verdana"/>
          <w:sz w:val="19"/>
          <w:szCs w:val="19"/>
        </w:rPr>
        <w:t>times</w:t>
      </w:r>
      <w:proofErr w:type="gramEnd"/>
      <w:r w:rsidRPr="009C64CF">
        <w:rPr>
          <w:rFonts w:ascii="Verdana" w:hAnsi="Verdana"/>
          <w:sz w:val="19"/>
          <w:szCs w:val="19"/>
        </w:rPr>
        <w:t xml:space="preserve"> and this also assists in the prevention of the spread of animal diseases.  This involves working to the regulations and guidelines set out by government </w:t>
      </w:r>
      <w:proofErr w:type="spellStart"/>
      <w:r w:rsidRPr="009C64CF">
        <w:rPr>
          <w:rFonts w:ascii="Verdana" w:hAnsi="Verdana"/>
          <w:sz w:val="19"/>
          <w:szCs w:val="19"/>
        </w:rPr>
        <w:t>organisations</w:t>
      </w:r>
      <w:proofErr w:type="spellEnd"/>
      <w:r w:rsidRPr="009C64CF">
        <w:rPr>
          <w:rFonts w:ascii="Verdana" w:hAnsi="Verdana"/>
          <w:sz w:val="19"/>
          <w:szCs w:val="19"/>
        </w:rPr>
        <w:t xml:space="preserve">, and developing policies and procedures that can be compiled with by the society’s representatives e.g. staff and voluntary workers, </w:t>
      </w:r>
      <w:proofErr w:type="gramStart"/>
      <w:r w:rsidRPr="009C64CF">
        <w:rPr>
          <w:rFonts w:ascii="Verdana" w:hAnsi="Verdana"/>
          <w:sz w:val="19"/>
          <w:szCs w:val="19"/>
        </w:rPr>
        <w:t>exhibitors</w:t>
      </w:r>
      <w:proofErr w:type="gramEnd"/>
      <w:r w:rsidRPr="009C64CF">
        <w:rPr>
          <w:rFonts w:ascii="Verdana" w:hAnsi="Verdana"/>
          <w:sz w:val="19"/>
          <w:szCs w:val="19"/>
        </w:rPr>
        <w:t xml:space="preserve">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2466ABE8"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11DD97F6" w14:textId="77777777" w:rsidR="00FB077F" w:rsidRDefault="00FB077F" w:rsidP="00FB077F">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0" w:history="1">
        <w:r w:rsidRPr="00CF6539">
          <w:rPr>
            <w:rStyle w:val="Hyperlink"/>
            <w:rFonts w:ascii="Verdana" w:hAnsi="Verdana"/>
            <w:sz w:val="19"/>
            <w:szCs w:val="19"/>
          </w:rPr>
          <w:t>info@pembsshow.org</w:t>
        </w:r>
      </w:hyperlink>
    </w:p>
    <w:p w14:paraId="7D1B6013" w14:textId="77777777" w:rsidR="00FB077F" w:rsidRDefault="00FB077F" w:rsidP="00FB077F">
      <w:pPr>
        <w:pStyle w:val="ListParagraph"/>
        <w:spacing w:after="0"/>
        <w:rPr>
          <w:rFonts w:ascii="Verdana" w:hAnsi="Verdana"/>
          <w:sz w:val="19"/>
          <w:szCs w:val="19"/>
        </w:rPr>
      </w:pPr>
    </w:p>
    <w:p w14:paraId="1E41C372" w14:textId="77777777" w:rsidR="00FB077F" w:rsidRDefault="00FB077F" w:rsidP="00FB077F">
      <w:pPr>
        <w:pStyle w:val="ListParagraph"/>
        <w:spacing w:after="0"/>
        <w:rPr>
          <w:rFonts w:ascii="Verdana" w:hAnsi="Verdana"/>
          <w:sz w:val="19"/>
          <w:szCs w:val="19"/>
        </w:rPr>
      </w:pPr>
    </w:p>
    <w:p w14:paraId="5BF3C0B5" w14:textId="77777777" w:rsidR="00FB077F" w:rsidRDefault="00FB077F" w:rsidP="00FB077F">
      <w:pPr>
        <w:pStyle w:val="ListParagraph"/>
        <w:spacing w:after="0"/>
        <w:rPr>
          <w:rFonts w:ascii="Verdana" w:hAnsi="Verdana"/>
          <w:sz w:val="19"/>
          <w:szCs w:val="19"/>
        </w:rPr>
      </w:pPr>
    </w:p>
    <w:p w14:paraId="3134C6DB" w14:textId="77777777" w:rsidR="00FB077F" w:rsidRDefault="00FB077F" w:rsidP="00FB077F">
      <w:pPr>
        <w:pStyle w:val="ListParagraph"/>
        <w:spacing w:after="0"/>
        <w:rPr>
          <w:rFonts w:ascii="Verdana" w:hAnsi="Verdana"/>
          <w:sz w:val="19"/>
          <w:szCs w:val="19"/>
        </w:rPr>
      </w:pPr>
    </w:p>
    <w:p w14:paraId="3EB239B5" w14:textId="0684AF72" w:rsidR="00C40EAE" w:rsidRDefault="001074B8" w:rsidP="00615962">
      <w:pPr>
        <w:pStyle w:val="NormalWeb"/>
        <w:shd w:val="clear" w:color="auto" w:fill="FFFFFF"/>
        <w:spacing w:before="0" w:after="0"/>
        <w:rPr>
          <w:rFonts w:ascii="Rockwell" w:hAnsi="Rockwell" w:cstheme="minorHAnsi"/>
          <w:b/>
          <w:bCs/>
        </w:rPr>
      </w:pPr>
      <w:r>
        <w:rPr>
          <w:noProof/>
        </w:rPr>
        <w:lastRenderedPageBreak/>
        <w:drawing>
          <wp:anchor distT="0" distB="0" distL="114300" distR="114300" simplePos="0" relativeHeight="251664384" behindDoc="0" locked="0" layoutInCell="1" allowOverlap="1" wp14:anchorId="2B4B4C28" wp14:editId="02B566AA">
            <wp:simplePos x="0" y="0"/>
            <wp:positionH relativeFrom="column">
              <wp:posOffset>0</wp:posOffset>
            </wp:positionH>
            <wp:positionV relativeFrom="paragraph">
              <wp:posOffset>-181610</wp:posOffset>
            </wp:positionV>
            <wp:extent cx="740410" cy="836930"/>
            <wp:effectExtent l="0" t="0" r="0" b="0"/>
            <wp:wrapNone/>
            <wp:docPr id="1561466298" name="Picture 1561466298"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AEC64B8" w14:textId="48D5D35C" w:rsidR="00C40EAE" w:rsidRDefault="00C40EAE" w:rsidP="00615962">
      <w:pPr>
        <w:pStyle w:val="NormalWeb"/>
        <w:shd w:val="clear" w:color="auto" w:fill="FFFFFF"/>
        <w:spacing w:before="0" w:after="0"/>
        <w:rPr>
          <w:rFonts w:ascii="Rockwell" w:hAnsi="Rockwell" w:cstheme="minorHAnsi"/>
          <w:b/>
          <w:bCs/>
        </w:rPr>
      </w:pPr>
      <w:r w:rsidRPr="008F336A">
        <w:rPr>
          <w:rFonts w:ascii="Calibri" w:hAnsi="Calibri" w:cs="Calibri"/>
          <w:noProof/>
          <w:sz w:val="72"/>
          <w:szCs w:val="72"/>
        </w:rPr>
        <w:drawing>
          <wp:anchor distT="0" distB="0" distL="114300" distR="114300" simplePos="0" relativeHeight="251662336" behindDoc="1" locked="0" layoutInCell="1" allowOverlap="1" wp14:anchorId="3DAB42FE" wp14:editId="6E35E828">
            <wp:simplePos x="0" y="0"/>
            <wp:positionH relativeFrom="margin">
              <wp:posOffset>0</wp:posOffset>
            </wp:positionH>
            <wp:positionV relativeFrom="paragraph">
              <wp:posOffset>-635</wp:posOffset>
            </wp:positionV>
            <wp:extent cx="648952" cy="724277"/>
            <wp:effectExtent l="0" t="0" r="0" b="0"/>
            <wp:wrapNone/>
            <wp:docPr id="771769658" name="Picture 77176965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r w:rsidRPr="008F336A">
        <w:rPr>
          <w:rFonts w:ascii="Calibri" w:hAnsi="Calibri" w:cs="Calibri"/>
          <w:noProof/>
          <w:sz w:val="72"/>
          <w:szCs w:val="72"/>
        </w:rPr>
        <w:drawing>
          <wp:anchor distT="0" distB="0" distL="114300" distR="114300" simplePos="0" relativeHeight="251660288" behindDoc="1" locked="0" layoutInCell="1" allowOverlap="1" wp14:anchorId="4A19BB9D" wp14:editId="583F562B">
            <wp:simplePos x="0" y="0"/>
            <wp:positionH relativeFrom="margin">
              <wp:posOffset>0</wp:posOffset>
            </wp:positionH>
            <wp:positionV relativeFrom="paragraph">
              <wp:posOffset>-181610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p>
    <w:p w14:paraId="64F6AD47" w14:textId="482ABEF4" w:rsidR="00615962" w:rsidRPr="00870F77" w:rsidRDefault="00615962" w:rsidP="00615962">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66626936" w14:textId="77777777" w:rsidR="00615962" w:rsidRPr="00870F77" w:rsidRDefault="00615962" w:rsidP="00615962">
      <w:pPr>
        <w:pStyle w:val="NormalWeb"/>
        <w:shd w:val="clear" w:color="auto" w:fill="FFFFFF"/>
        <w:spacing w:before="0" w:after="0"/>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w:t>
      </w:r>
      <w:proofErr w:type="gramStart"/>
      <w:r w:rsidRPr="00870F77">
        <w:rPr>
          <w:rStyle w:val="Strong"/>
          <w:rFonts w:ascii="Rockwell" w:eastAsiaTheme="majorEastAsia" w:hAnsi="Rockwell"/>
        </w:rPr>
        <w:t>methods</w:t>
      </w:r>
      <w:proofErr w:type="gramEnd"/>
      <w:r w:rsidRPr="00870F77">
        <w:rPr>
          <w:rStyle w:val="Strong"/>
          <w:rFonts w:ascii="Rockwell" w:eastAsiaTheme="majorEastAsia" w:hAnsi="Rockwell"/>
        </w:rPr>
        <w:t xml:space="preserve"> and processes connected with agriculture and agricultural education in particular by holding of the annual show.</w:t>
      </w:r>
    </w:p>
    <w:p w14:paraId="686B3673" w14:textId="77777777" w:rsidR="00615962" w:rsidRPr="00870F77" w:rsidRDefault="00615962" w:rsidP="00615962">
      <w:pPr>
        <w:rPr>
          <w:rFonts w:ascii="Rockwell" w:hAnsi="Rockwell" w:cstheme="minorHAnsi"/>
          <w:b/>
          <w:bCs/>
          <w:sz w:val="24"/>
          <w:szCs w:val="24"/>
        </w:rPr>
      </w:pPr>
      <w:r w:rsidRPr="00870F77">
        <w:rPr>
          <w:rFonts w:ascii="Rockwell" w:hAnsi="Rockwell" w:cstheme="minorHAnsi"/>
          <w:b/>
          <w:bCs/>
          <w:sz w:val="24"/>
          <w:szCs w:val="24"/>
        </w:rPr>
        <w:t>2024 Membership Subscription Rates</w:t>
      </w:r>
    </w:p>
    <w:p w14:paraId="7414C0F3" w14:textId="77777777" w:rsidR="00615962" w:rsidRPr="00870F77" w:rsidRDefault="00615962" w:rsidP="00615962">
      <w:pPr>
        <w:pStyle w:val="ListParagraph"/>
        <w:numPr>
          <w:ilvl w:val="0"/>
          <w:numId w:val="3"/>
        </w:numPr>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£40</w:t>
      </w:r>
      <w:r w:rsidRPr="00870F77">
        <w:rPr>
          <w:rFonts w:ascii="Rockwell" w:hAnsi="Rockwell" w:cstheme="minorHAnsi"/>
          <w:sz w:val="24"/>
          <w:szCs w:val="24"/>
        </w:rPr>
        <w:t>.</w:t>
      </w:r>
    </w:p>
    <w:p w14:paraId="5B3B2F0D" w14:textId="77777777" w:rsidR="00615962" w:rsidRPr="00870F77" w:rsidRDefault="00615962" w:rsidP="00615962">
      <w:pPr>
        <w:pStyle w:val="ListParagraph"/>
        <w:numPr>
          <w:ilvl w:val="0"/>
          <w:numId w:val="3"/>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£60</w:t>
      </w:r>
      <w:r w:rsidRPr="00870F77">
        <w:rPr>
          <w:rFonts w:ascii="Rockwell" w:hAnsi="Rockwell" w:cstheme="minorHAnsi"/>
          <w:sz w:val="24"/>
          <w:szCs w:val="24"/>
        </w:rPr>
        <w:t>.</w:t>
      </w:r>
    </w:p>
    <w:p w14:paraId="0888DA78" w14:textId="77777777" w:rsidR="00615962" w:rsidRPr="00870F77" w:rsidRDefault="00615962" w:rsidP="00615962">
      <w:pPr>
        <w:pStyle w:val="ListParagraph"/>
        <w:numPr>
          <w:ilvl w:val="0"/>
          <w:numId w:val="3"/>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sz w:val="24"/>
          <w:szCs w:val="24"/>
        </w:rPr>
        <w:t>£75.</w:t>
      </w:r>
    </w:p>
    <w:p w14:paraId="0531F1C8" w14:textId="77777777" w:rsidR="00615962" w:rsidRPr="00870F77" w:rsidRDefault="00615962" w:rsidP="00615962">
      <w:pPr>
        <w:pStyle w:val="ListParagraph"/>
        <w:numPr>
          <w:ilvl w:val="0"/>
          <w:numId w:val="3"/>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£10.</w:t>
      </w:r>
    </w:p>
    <w:p w14:paraId="6815445E" w14:textId="77777777" w:rsidR="00615962" w:rsidRPr="00870F77" w:rsidRDefault="00615962" w:rsidP="00615962">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12ECCBA1" w14:textId="77777777" w:rsidR="00615962" w:rsidRPr="00870F77" w:rsidRDefault="00615962" w:rsidP="00615962">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2024</w:t>
      </w:r>
    </w:p>
    <w:p w14:paraId="214C8E2C" w14:textId="77777777" w:rsidR="00615962" w:rsidRPr="00870F77" w:rsidRDefault="00615962" w:rsidP="00615962">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10F6E7AF" w14:textId="77777777" w:rsidR="00615962" w:rsidRPr="00870F77" w:rsidRDefault="00615962" w:rsidP="00615962">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6B22D2CD" w14:textId="77777777" w:rsidR="00615962" w:rsidRPr="00870F77" w:rsidRDefault="00615962" w:rsidP="00615962">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31FE0573" w14:textId="77777777" w:rsidR="00615962" w:rsidRPr="00870F77" w:rsidRDefault="00615962" w:rsidP="00615962">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7923D3BB" w14:textId="77777777" w:rsidR="00615962" w:rsidRPr="00870F77" w:rsidRDefault="00615962" w:rsidP="00615962">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on line at </w:t>
      </w:r>
      <w:hyperlink r:id="rId13"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6E7EADA8" w14:textId="77777777" w:rsidR="00615962" w:rsidRPr="00870F77" w:rsidRDefault="00615962" w:rsidP="00615962">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0CD908A2" w14:textId="77777777" w:rsidR="00615962" w:rsidRPr="00870F77" w:rsidRDefault="00615962" w:rsidP="00615962">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4" w:history="1">
        <w:r w:rsidRPr="00870F77">
          <w:rPr>
            <w:rStyle w:val="Hyperlink"/>
            <w:rFonts w:ascii="Rockwell" w:eastAsia="Calibri" w:hAnsi="Rockwell"/>
          </w:rPr>
          <w:t>info@pembsshow.org</w:t>
        </w:r>
      </w:hyperlink>
      <w:r w:rsidRPr="00870F77">
        <w:rPr>
          <w:rFonts w:ascii="Rockwell" w:hAnsi="Rockwell"/>
        </w:rPr>
        <w:t xml:space="preserve"> or call: 01437 </w:t>
      </w:r>
      <w:proofErr w:type="gramStart"/>
      <w:r w:rsidRPr="00870F77">
        <w:rPr>
          <w:rFonts w:ascii="Rockwell" w:hAnsi="Rockwell"/>
        </w:rPr>
        <w:t>764331</w:t>
      </w:r>
      <w:proofErr w:type="gramEnd"/>
    </w:p>
    <w:p w14:paraId="7D2CF967" w14:textId="77777777" w:rsidR="00615962" w:rsidRDefault="00615962" w:rsidP="00615962">
      <w:pPr>
        <w:pStyle w:val="NoSpacing"/>
        <w:rPr>
          <w:rFonts w:ascii="Rockwell" w:hAnsi="Rockwell" w:cstheme="minorHAnsi"/>
          <w:b/>
          <w:bCs/>
          <w:sz w:val="24"/>
          <w:szCs w:val="24"/>
        </w:rPr>
      </w:pPr>
    </w:p>
    <w:p w14:paraId="4168DA5B" w14:textId="77777777" w:rsidR="00615962" w:rsidRDefault="00615962" w:rsidP="00615962">
      <w:pPr>
        <w:pStyle w:val="NoSpacing"/>
        <w:rPr>
          <w:rFonts w:ascii="Rockwell" w:hAnsi="Rockwell" w:cstheme="minorHAnsi"/>
          <w:b/>
          <w:bCs/>
          <w:sz w:val="24"/>
          <w:szCs w:val="24"/>
        </w:rPr>
      </w:pPr>
    </w:p>
    <w:p w14:paraId="6E8DAB4C" w14:textId="77777777" w:rsidR="00615962" w:rsidRPr="00870F77" w:rsidRDefault="00615962" w:rsidP="00615962">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4BF1856F" w14:textId="77777777" w:rsidR="00615962" w:rsidRDefault="00615962" w:rsidP="00615962">
      <w:pPr>
        <w:pStyle w:val="ListParagraph"/>
        <w:spacing w:after="0"/>
        <w:jc w:val="both"/>
        <w:rPr>
          <w:rFonts w:ascii="Verdana" w:hAnsi="Verdana"/>
          <w:szCs w:val="18"/>
        </w:rPr>
      </w:pPr>
      <w:r w:rsidRPr="00ED0E0A">
        <w:rPr>
          <w:rFonts w:ascii="Verdana" w:hAnsi="Verdana"/>
          <w:szCs w:val="18"/>
        </w:rPr>
        <w:t xml:space="preserve">Show Office, County Showground, </w:t>
      </w:r>
      <w:proofErr w:type="spellStart"/>
      <w:r w:rsidRPr="00ED0E0A">
        <w:rPr>
          <w:rFonts w:ascii="Verdana" w:hAnsi="Verdana"/>
          <w:szCs w:val="18"/>
        </w:rPr>
        <w:t>Withybush</w:t>
      </w:r>
      <w:proofErr w:type="spellEnd"/>
      <w:r w:rsidRPr="00ED0E0A">
        <w:rPr>
          <w:rFonts w:ascii="Verdana" w:hAnsi="Verdana"/>
          <w:szCs w:val="18"/>
        </w:rPr>
        <w:t xml:space="preserve">, Haverfordwest, Pembrokeshire SA62 </w:t>
      </w:r>
      <w:proofErr w:type="gramStart"/>
      <w:r w:rsidRPr="00ED0E0A">
        <w:rPr>
          <w:rFonts w:ascii="Verdana" w:hAnsi="Verdana"/>
          <w:szCs w:val="18"/>
        </w:rPr>
        <w:t>4BW</w:t>
      </w:r>
      <w:proofErr w:type="gramEnd"/>
    </w:p>
    <w:p w14:paraId="0B98D2DC" w14:textId="77777777" w:rsidR="00615962" w:rsidRDefault="00615962" w:rsidP="00615962">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00DE0C1B" w14:textId="77777777" w:rsidR="00615962" w:rsidRPr="00ED0E0A" w:rsidRDefault="00615962" w:rsidP="00615962">
      <w:pPr>
        <w:pStyle w:val="ListParagraph"/>
        <w:spacing w:after="0"/>
        <w:jc w:val="both"/>
        <w:rPr>
          <w:rFonts w:ascii="Verdana" w:hAnsi="Verdana"/>
          <w:szCs w:val="18"/>
        </w:rPr>
      </w:pPr>
      <w:r>
        <w:rPr>
          <w:rFonts w:ascii="Verdana" w:hAnsi="Verdana"/>
          <w:szCs w:val="18"/>
        </w:rPr>
        <w:t xml:space="preserve">Tel 01437 </w:t>
      </w:r>
      <w:proofErr w:type="gramStart"/>
      <w:r>
        <w:rPr>
          <w:rFonts w:ascii="Verdana" w:hAnsi="Verdana"/>
          <w:szCs w:val="18"/>
        </w:rPr>
        <w:t xml:space="preserve">764331  </w:t>
      </w:r>
      <w:proofErr w:type="spellStart"/>
      <w:r>
        <w:rPr>
          <w:rFonts w:ascii="Verdana" w:hAnsi="Verdana"/>
          <w:szCs w:val="18"/>
        </w:rPr>
        <w:t>Websie</w:t>
      </w:r>
      <w:proofErr w:type="spellEnd"/>
      <w:proofErr w:type="gramEnd"/>
      <w:r>
        <w:rPr>
          <w:rFonts w:ascii="Verdana" w:hAnsi="Verdana"/>
          <w:szCs w:val="18"/>
        </w:rPr>
        <w:t xml:space="preserve"> : </w:t>
      </w:r>
      <w:hyperlink r:id="rId15" w:history="1">
        <w:r w:rsidRPr="00C815F7">
          <w:rPr>
            <w:rStyle w:val="Hyperlink"/>
            <w:rFonts w:ascii="Verdana" w:hAnsi="Verdana"/>
            <w:szCs w:val="18"/>
          </w:rPr>
          <w:t>www.pembsshow.org</w:t>
        </w:r>
      </w:hyperlink>
      <w:r>
        <w:rPr>
          <w:rFonts w:ascii="Verdana" w:hAnsi="Verdana"/>
          <w:szCs w:val="18"/>
        </w:rPr>
        <w:t xml:space="preserve">  Email : viv.haines@pembsshow.org</w:t>
      </w:r>
    </w:p>
    <w:p w14:paraId="357DA483" w14:textId="1807E49C" w:rsidR="00FB077F" w:rsidRPr="000E68A2" w:rsidRDefault="00FB077F" w:rsidP="00FB077F">
      <w:pPr>
        <w:widowControl w:val="0"/>
        <w:tabs>
          <w:tab w:val="left" w:pos="0"/>
        </w:tabs>
        <w:autoSpaceDE w:val="0"/>
        <w:autoSpaceDN w:val="0"/>
        <w:adjustRightInd w:val="0"/>
        <w:spacing w:after="0" w:line="240" w:lineRule="auto"/>
        <w:jc w:val="center"/>
        <w:rPr>
          <w:rFonts w:ascii="Verdana" w:eastAsiaTheme="minorEastAsia" w:hAnsi="Verdana" w:cs="Calibri"/>
          <w:color w:val="000000"/>
          <w:sz w:val="40"/>
          <w:szCs w:val="40"/>
          <w:lang w:val="en-GB" w:eastAsia="en-GB"/>
        </w:rPr>
      </w:pPr>
      <w:r w:rsidRPr="000E68A2">
        <w:rPr>
          <w:rFonts w:ascii="Verdana" w:eastAsiaTheme="minorEastAsia" w:hAnsi="Verdana" w:cs="Calibri"/>
          <w:b/>
          <w:bCs/>
          <w:sz w:val="40"/>
          <w:szCs w:val="40"/>
          <w:lang w:val="en-GB" w:eastAsia="en-GB"/>
        </w:rPr>
        <w:lastRenderedPageBreak/>
        <w:t>PIG SECTION</w:t>
      </w:r>
    </w:p>
    <w:p w14:paraId="301CFE59" w14:textId="77777777" w:rsidR="00FB077F" w:rsidRPr="000E68A2" w:rsidRDefault="00FB077F" w:rsidP="00FB077F">
      <w:pPr>
        <w:widowControl w:val="0"/>
        <w:autoSpaceDE w:val="0"/>
        <w:autoSpaceDN w:val="0"/>
        <w:adjustRightInd w:val="0"/>
        <w:spacing w:after="0" w:line="240" w:lineRule="auto"/>
        <w:jc w:val="center"/>
        <w:rPr>
          <w:rFonts w:ascii="Verdana" w:eastAsiaTheme="minorEastAsia" w:hAnsi="Verdana" w:cs="Calibri"/>
          <w:b/>
          <w:bCs/>
          <w:color w:val="000000"/>
          <w:sz w:val="40"/>
          <w:szCs w:val="40"/>
          <w:lang w:val="en-GB" w:eastAsia="en-GB"/>
        </w:rPr>
      </w:pPr>
      <w:r w:rsidRPr="000E68A2">
        <w:rPr>
          <w:rFonts w:ascii="Verdana" w:eastAsiaTheme="minorEastAsia" w:hAnsi="Verdana" w:cs="Calibri"/>
          <w:b/>
          <w:bCs/>
          <w:color w:val="000000"/>
          <w:sz w:val="40"/>
          <w:szCs w:val="40"/>
          <w:lang w:val="en-GB" w:eastAsia="en-GB"/>
        </w:rPr>
        <w:t xml:space="preserve">ADRAN MOCH </w:t>
      </w:r>
    </w:p>
    <w:p w14:paraId="63565E1E" w14:textId="77777777"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p>
    <w:p w14:paraId="0365912D" w14:textId="4B2F91AB"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sz w:val="20"/>
          <w:szCs w:val="20"/>
          <w:lang w:val="en-GB" w:eastAsia="en-GB"/>
        </w:rPr>
      </w:pPr>
      <w:r w:rsidRPr="000E68A2">
        <w:rPr>
          <w:rFonts w:ascii="Verdana" w:eastAsiaTheme="minorEastAsia" w:hAnsi="Verdana" w:cs="Calibri"/>
          <w:b/>
          <w:bCs/>
          <w:sz w:val="32"/>
          <w:szCs w:val="32"/>
          <w:lang w:val="en-GB" w:eastAsia="en-GB"/>
        </w:rPr>
        <w:t>Thursday, 1</w:t>
      </w:r>
      <w:r w:rsidR="00CC14EF">
        <w:rPr>
          <w:rFonts w:ascii="Verdana" w:eastAsiaTheme="minorEastAsia" w:hAnsi="Verdana" w:cs="Calibri"/>
          <w:b/>
          <w:bCs/>
          <w:sz w:val="32"/>
          <w:szCs w:val="32"/>
          <w:lang w:val="en-GB" w:eastAsia="en-GB"/>
        </w:rPr>
        <w:t>5</w:t>
      </w:r>
      <w:r w:rsidRPr="000E68A2">
        <w:rPr>
          <w:rFonts w:ascii="Verdana" w:eastAsiaTheme="minorEastAsia" w:hAnsi="Verdana" w:cs="Calibri"/>
          <w:b/>
          <w:bCs/>
          <w:sz w:val="32"/>
          <w:szCs w:val="32"/>
          <w:vertAlign w:val="superscript"/>
          <w:lang w:val="en-GB" w:eastAsia="en-GB"/>
        </w:rPr>
        <w:t>th</w:t>
      </w:r>
      <w:r w:rsidRPr="000E68A2">
        <w:rPr>
          <w:rFonts w:ascii="Verdana" w:eastAsiaTheme="minorEastAsia" w:hAnsi="Verdana" w:cs="Calibri"/>
          <w:b/>
          <w:bCs/>
          <w:sz w:val="32"/>
          <w:szCs w:val="32"/>
          <w:lang w:val="en-GB" w:eastAsia="en-GB"/>
        </w:rPr>
        <w:t xml:space="preserve"> AUGUST </w:t>
      </w:r>
      <w:r w:rsidR="00F625C2">
        <w:rPr>
          <w:rFonts w:ascii="Verdana" w:eastAsiaTheme="minorEastAsia" w:hAnsi="Verdana" w:cs="Calibri"/>
          <w:b/>
          <w:bCs/>
          <w:sz w:val="32"/>
          <w:szCs w:val="32"/>
          <w:lang w:val="en-GB" w:eastAsia="en-GB"/>
        </w:rPr>
        <w:t>2024</w:t>
      </w:r>
    </w:p>
    <w:p w14:paraId="6A7F0A84" w14:textId="77777777" w:rsidR="00FB077F"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D76409">
        <w:rPr>
          <w:rFonts w:ascii="Verdana" w:eastAsiaTheme="minorEastAsia" w:hAnsi="Verdana" w:cs="Calibri"/>
          <w:b/>
          <w:bCs/>
          <w:sz w:val="20"/>
          <w:szCs w:val="20"/>
          <w:lang w:eastAsia="en-GB"/>
        </w:rPr>
        <w:t>JUDGING TO TAKE PLACE ADJACENT TO THE CAMROSE BUILDING</w:t>
      </w:r>
    </w:p>
    <w:p w14:paraId="26C35960" w14:textId="77777777" w:rsidR="00FB077F"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p>
    <w:p w14:paraId="3F1F60F6" w14:textId="77777777" w:rsidR="00FB077F" w:rsidRPr="004856D7" w:rsidRDefault="00FB077F" w:rsidP="00FB077F">
      <w:pPr>
        <w:widowControl w:val="0"/>
        <w:autoSpaceDE w:val="0"/>
        <w:autoSpaceDN w:val="0"/>
        <w:adjustRightInd w:val="0"/>
        <w:spacing w:after="0" w:line="240" w:lineRule="auto"/>
        <w:rPr>
          <w:rFonts w:ascii="Verdana" w:eastAsiaTheme="minorEastAsia" w:hAnsi="Verdana" w:cs="Calibri"/>
          <w:color w:val="000000"/>
          <w:sz w:val="20"/>
          <w:szCs w:val="20"/>
          <w:lang w:val="en-GB" w:eastAsia="en-GB"/>
        </w:rPr>
      </w:pPr>
    </w:p>
    <w:p w14:paraId="37F010FE"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GENERAL CONDITIONS FOR PIG EXHIBITORS</w:t>
      </w:r>
    </w:p>
    <w:p w14:paraId="0FC8C38F"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p w14:paraId="2402EBEA" w14:textId="77777777" w:rsidR="00FB077F" w:rsidRPr="004856D7" w:rsidRDefault="00FB077F" w:rsidP="00FB077F">
      <w:pPr>
        <w:keepNext/>
        <w:widowControl w:val="0"/>
        <w:tabs>
          <w:tab w:val="left" w:pos="1296"/>
          <w:tab w:val="left" w:pos="2160"/>
        </w:tabs>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1.</w:t>
      </w:r>
      <w:r w:rsidRPr="004856D7">
        <w:rPr>
          <w:rFonts w:ascii="Verdana" w:eastAsiaTheme="minorEastAsia" w:hAnsi="Verdana" w:cs="Calibri"/>
          <w:b/>
          <w:bCs/>
          <w:color w:val="000000"/>
          <w:sz w:val="20"/>
          <w:szCs w:val="20"/>
          <w:lang w:val="en-GB" w:eastAsia="en-GB"/>
        </w:rPr>
        <w:tab/>
        <w:t>ARRIVAL &amp; DEPARTURE OF PIGS</w:t>
      </w:r>
    </w:p>
    <w:p w14:paraId="1F2134DF" w14:textId="115E3B31" w:rsidR="00FB077F" w:rsidRPr="004856D7" w:rsidRDefault="00FB077F" w:rsidP="00FB077F">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The arrival of pigs is permitted before 8.30am on Thursday, 1</w:t>
      </w:r>
      <w:r w:rsidR="00CC14EF">
        <w:rPr>
          <w:rFonts w:ascii="Verdana" w:eastAsiaTheme="minorEastAsia" w:hAnsi="Verdana" w:cs="Calibri"/>
          <w:color w:val="000000"/>
          <w:sz w:val="20"/>
          <w:szCs w:val="20"/>
          <w:lang w:val="en-GB" w:eastAsia="en-GB"/>
        </w:rPr>
        <w:t>5</w:t>
      </w:r>
      <w:r w:rsidRPr="004856D7">
        <w:rPr>
          <w:rFonts w:ascii="Verdana" w:eastAsiaTheme="minorEastAsia" w:hAnsi="Verdana" w:cs="Calibri"/>
          <w:color w:val="000000"/>
          <w:sz w:val="20"/>
          <w:szCs w:val="20"/>
          <w:vertAlign w:val="superscript"/>
          <w:lang w:val="en-GB" w:eastAsia="en-GB"/>
        </w:rPr>
        <w:t>th</w:t>
      </w:r>
      <w:r w:rsidRPr="004856D7">
        <w:rPr>
          <w:rFonts w:ascii="Verdana" w:eastAsiaTheme="minorEastAsia" w:hAnsi="Verdana" w:cs="Calibri"/>
          <w:color w:val="000000"/>
          <w:sz w:val="20"/>
          <w:szCs w:val="20"/>
          <w:lang w:val="en-GB" w:eastAsia="en-GB"/>
        </w:rPr>
        <w:t xml:space="preserve"> August. </w:t>
      </w:r>
      <w:r w:rsidRPr="004856D7">
        <w:rPr>
          <w:rFonts w:ascii="Verdana" w:eastAsiaTheme="minorEastAsia" w:hAnsi="Verdana" w:cs="Calibri"/>
          <w:b/>
          <w:bCs/>
          <w:i/>
          <w:iCs/>
          <w:color w:val="000000"/>
          <w:sz w:val="20"/>
          <w:szCs w:val="20"/>
          <w:lang w:val="en-GB" w:eastAsia="en-GB"/>
        </w:rPr>
        <w:t>All pigs must be penned by 9.00am.</w:t>
      </w:r>
      <w:r w:rsidRPr="004856D7">
        <w:rPr>
          <w:rFonts w:ascii="Verdana" w:eastAsiaTheme="minorEastAsia" w:hAnsi="Verdana" w:cs="Calibri"/>
          <w:color w:val="000000"/>
          <w:sz w:val="20"/>
          <w:szCs w:val="20"/>
          <w:lang w:val="en-GB" w:eastAsia="en-GB"/>
        </w:rPr>
        <w:t xml:space="preserve"> Stock vehicles will only be allowed on site for collection of exhibits after 2.30pm on </w:t>
      </w:r>
      <w:r w:rsidRPr="004856D7">
        <w:rPr>
          <w:rFonts w:ascii="Verdana" w:eastAsiaTheme="minorEastAsia" w:hAnsi="Verdana" w:cs="Calibri"/>
          <w:sz w:val="20"/>
          <w:szCs w:val="20"/>
          <w:lang w:val="en-GB" w:eastAsia="en-GB"/>
        </w:rPr>
        <w:t>Thursday,</w:t>
      </w:r>
      <w:r w:rsidR="00CC14EF">
        <w:rPr>
          <w:rFonts w:ascii="Verdana" w:eastAsiaTheme="minorEastAsia" w:hAnsi="Verdana" w:cs="Calibri"/>
          <w:sz w:val="20"/>
          <w:szCs w:val="20"/>
          <w:lang w:val="en-GB" w:eastAsia="en-GB"/>
        </w:rPr>
        <w:t xml:space="preserve"> 15</w:t>
      </w:r>
      <w:r w:rsidR="00CC14EF" w:rsidRPr="00CC14EF">
        <w:rPr>
          <w:rFonts w:ascii="Verdana" w:eastAsiaTheme="minorEastAsia" w:hAnsi="Verdana" w:cs="Calibri"/>
          <w:sz w:val="20"/>
          <w:szCs w:val="20"/>
          <w:vertAlign w:val="superscript"/>
          <w:lang w:val="en-GB" w:eastAsia="en-GB"/>
        </w:rPr>
        <w:t>th</w:t>
      </w:r>
      <w:r w:rsidRPr="004856D7">
        <w:rPr>
          <w:rFonts w:ascii="Verdana" w:eastAsiaTheme="minorEastAsia" w:hAnsi="Verdana" w:cs="Calibri"/>
          <w:sz w:val="20"/>
          <w:szCs w:val="20"/>
          <w:lang w:val="en-GB" w:eastAsia="en-GB"/>
        </w:rPr>
        <w:t xml:space="preserve"> August</w:t>
      </w:r>
      <w:r w:rsidRPr="004856D7">
        <w:rPr>
          <w:rFonts w:ascii="Verdana" w:eastAsiaTheme="minorEastAsia" w:hAnsi="Verdana" w:cs="Calibri"/>
          <w:color w:val="000000"/>
          <w:sz w:val="20"/>
          <w:szCs w:val="20"/>
          <w:lang w:val="en-GB" w:eastAsia="en-GB"/>
        </w:rPr>
        <w:t>. Access will be restricted and limited to vehicles displaying a Livestock Vehicle pass and their occupants holding the correct admission ticket(s).</w:t>
      </w:r>
    </w:p>
    <w:p w14:paraId="57F5FFB7" w14:textId="77777777" w:rsidR="00FB077F" w:rsidRPr="004856D7" w:rsidRDefault="00FB077F" w:rsidP="00FB077F">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135FEBDF"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2.</w:t>
      </w:r>
      <w:r w:rsidRPr="004856D7">
        <w:rPr>
          <w:rFonts w:ascii="Verdana" w:eastAsiaTheme="minorEastAsia" w:hAnsi="Verdana" w:cs="Calibri"/>
          <w:b/>
          <w:bCs/>
          <w:color w:val="000000"/>
          <w:sz w:val="20"/>
          <w:szCs w:val="20"/>
          <w:lang w:val="en-GB" w:eastAsia="en-GB"/>
        </w:rPr>
        <w:tab/>
        <w:t>PIG TRANSPORTATION</w:t>
      </w:r>
    </w:p>
    <w:p w14:paraId="61E87C10" w14:textId="77777777" w:rsidR="00FB077F" w:rsidRDefault="00FB077F" w:rsidP="00FB077F">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b/>
        <w:t xml:space="preserve">Pig exhibitors are kindly reminded that all vehicles used for the transportation of pigs must be disinfected with 24 hours of movement of pigs and during transportation to and from shows.  </w:t>
      </w:r>
      <w:r w:rsidRPr="004856D7">
        <w:rPr>
          <w:rFonts w:ascii="Verdana" w:eastAsiaTheme="minorEastAsia" w:hAnsi="Verdana" w:cs="Calibri"/>
          <w:color w:val="000000"/>
          <w:sz w:val="20"/>
          <w:szCs w:val="20"/>
          <w:lang w:val="en-GB" w:eastAsia="en-GB"/>
        </w:rPr>
        <w:tab/>
      </w:r>
    </w:p>
    <w:p w14:paraId="41CF38DC" w14:textId="77777777" w:rsidR="00C871D9" w:rsidRPr="004856D7" w:rsidRDefault="00C871D9" w:rsidP="00FB077F">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2EEC588A"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3.</w:t>
      </w:r>
      <w:r w:rsidRPr="004856D7">
        <w:rPr>
          <w:rFonts w:ascii="Verdana" w:eastAsiaTheme="minorEastAsia" w:hAnsi="Verdana" w:cs="Calibri"/>
          <w:b/>
          <w:bCs/>
          <w:color w:val="000000"/>
          <w:sz w:val="20"/>
          <w:szCs w:val="20"/>
          <w:lang w:val="en-GB" w:eastAsia="en-GB"/>
        </w:rPr>
        <w:tab/>
        <w:t>IDENTIFICATION</w:t>
      </w:r>
    </w:p>
    <w:p w14:paraId="3C0D8119" w14:textId="3BA2C2DD" w:rsidR="00FB077F" w:rsidRPr="004856D7" w:rsidRDefault="00FB077F" w:rsidP="00DF4E42">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b/>
        <w:t>All pigs must have an identification mark, and these will subject to checks by the Society's stewards.</w:t>
      </w:r>
    </w:p>
    <w:p w14:paraId="6D1E6330"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41D010BD" w14:textId="77777777" w:rsidR="00FB077F" w:rsidRPr="004400AD" w:rsidRDefault="00FB077F" w:rsidP="00FB077F">
      <w:pPr>
        <w:widowControl w:val="0"/>
        <w:tabs>
          <w:tab w:val="left" w:pos="127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4856D7">
        <w:rPr>
          <w:rFonts w:ascii="Verdana" w:eastAsiaTheme="minorEastAsia" w:hAnsi="Verdana" w:cs="Calibri"/>
          <w:b/>
          <w:bCs/>
          <w:color w:val="000000"/>
          <w:sz w:val="20"/>
          <w:szCs w:val="20"/>
          <w:lang w:val="en-GB" w:eastAsia="en-GB"/>
        </w:rPr>
        <w:t>4.</w:t>
      </w:r>
      <w:r w:rsidRPr="004856D7">
        <w:rPr>
          <w:rFonts w:ascii="Verdana" w:eastAsiaTheme="minorEastAsia" w:hAnsi="Verdana" w:cs="Calibri"/>
          <w:b/>
          <w:bCs/>
          <w:color w:val="000000"/>
          <w:sz w:val="20"/>
          <w:szCs w:val="20"/>
          <w:lang w:val="en-GB" w:eastAsia="en-GB"/>
        </w:rPr>
        <w:tab/>
      </w:r>
      <w:r w:rsidRPr="004400AD">
        <w:rPr>
          <w:rFonts w:ascii="Verdana" w:eastAsiaTheme="minorEastAsia" w:hAnsi="Verdana" w:cs="Calibri"/>
          <w:b/>
          <w:bCs/>
          <w:sz w:val="20"/>
          <w:szCs w:val="20"/>
          <w:lang w:val="en-GB" w:eastAsia="en-GB"/>
        </w:rPr>
        <w:t>PIG ACCOMMODATION &amp; FACILITIES</w:t>
      </w:r>
    </w:p>
    <w:p w14:paraId="661EF681" w14:textId="77777777" w:rsidR="00FB077F" w:rsidRPr="004400AD" w:rsidRDefault="00FB077F" w:rsidP="00DF4E42">
      <w:pPr>
        <w:widowControl w:val="0"/>
        <w:autoSpaceDE w:val="0"/>
        <w:autoSpaceDN w:val="0"/>
        <w:adjustRightInd w:val="0"/>
        <w:spacing w:after="0" w:line="240" w:lineRule="auto"/>
        <w:ind w:left="709"/>
        <w:jc w:val="both"/>
        <w:rPr>
          <w:rFonts w:ascii="Verdana" w:eastAsiaTheme="minorEastAsia" w:hAnsi="Verdana" w:cs="Calibri"/>
          <w:sz w:val="20"/>
          <w:szCs w:val="20"/>
          <w:lang w:val="en-GB" w:eastAsia="en-GB"/>
        </w:rPr>
      </w:pPr>
      <w:r w:rsidRPr="004400AD">
        <w:rPr>
          <w:rFonts w:ascii="Verdana" w:eastAsiaTheme="minorEastAsia" w:hAnsi="Verdana" w:cs="Calibri"/>
          <w:sz w:val="20"/>
          <w:szCs w:val="20"/>
          <w:lang w:val="en-GB" w:eastAsia="en-GB"/>
        </w:rPr>
        <w:t>All pigs will be housed in the Camrose Building where pig pens and bedding will be provided.</w:t>
      </w:r>
    </w:p>
    <w:p w14:paraId="4CE39684" w14:textId="77777777" w:rsidR="00FB077F" w:rsidRPr="004856D7" w:rsidRDefault="00FB077F" w:rsidP="00FB077F">
      <w:pPr>
        <w:widowControl w:val="0"/>
        <w:autoSpaceDE w:val="0"/>
        <w:autoSpaceDN w:val="0"/>
        <w:adjustRightInd w:val="0"/>
        <w:spacing w:after="0" w:line="240" w:lineRule="auto"/>
        <w:ind w:firstLine="709"/>
        <w:jc w:val="both"/>
        <w:rPr>
          <w:rFonts w:ascii="Verdana" w:eastAsiaTheme="minorEastAsia" w:hAnsi="Verdana" w:cs="Calibri"/>
          <w:color w:val="000000"/>
          <w:sz w:val="20"/>
          <w:szCs w:val="20"/>
          <w:lang w:val="en-GB" w:eastAsia="en-GB"/>
        </w:rPr>
      </w:pPr>
    </w:p>
    <w:p w14:paraId="5212361F" w14:textId="77777777" w:rsidR="00FB077F" w:rsidRPr="004856D7" w:rsidRDefault="00FB077F" w:rsidP="00FB077F">
      <w:pPr>
        <w:widowControl w:val="0"/>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5.</w:t>
      </w:r>
      <w:r w:rsidRPr="004856D7">
        <w:rPr>
          <w:rFonts w:ascii="Verdana" w:eastAsiaTheme="minorEastAsia" w:hAnsi="Verdana" w:cs="Calibri"/>
          <w:b/>
          <w:bCs/>
          <w:color w:val="000000"/>
          <w:sz w:val="20"/>
          <w:szCs w:val="20"/>
          <w:lang w:val="en-GB" w:eastAsia="en-GB"/>
        </w:rPr>
        <w:tab/>
        <w:t>ENTRY FEES &amp; PRIZE MONEY</w:t>
      </w:r>
    </w:p>
    <w:p w14:paraId="1FB319E2"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7"/>
        <w:gridCol w:w="3827"/>
      </w:tblGrid>
      <w:tr w:rsidR="00FB077F" w:rsidRPr="004856D7" w14:paraId="0A05A465" w14:textId="77777777" w:rsidTr="00785E7D">
        <w:trPr>
          <w:jc w:val="center"/>
        </w:trPr>
        <w:tc>
          <w:tcPr>
            <w:tcW w:w="3827" w:type="dxa"/>
            <w:tcBorders>
              <w:top w:val="single" w:sz="6" w:space="0" w:color="auto"/>
              <w:left w:val="single" w:sz="6" w:space="0" w:color="auto"/>
              <w:bottom w:val="single" w:sz="6" w:space="0" w:color="auto"/>
              <w:right w:val="single" w:sz="6" w:space="0" w:color="auto"/>
            </w:tcBorders>
          </w:tcPr>
          <w:p w14:paraId="34F4A5AE"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i/>
                <w:i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Pig Class Entry Fees </w:t>
            </w:r>
            <w:r w:rsidRPr="004856D7">
              <w:rPr>
                <w:rFonts w:ascii="Verdana" w:eastAsiaTheme="minorEastAsia" w:hAnsi="Verdana" w:cs="Calibri"/>
                <w:i/>
                <w:iCs/>
                <w:color w:val="000000"/>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2884CEFE"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£5.00 </w:t>
            </w:r>
          </w:p>
        </w:tc>
      </w:tr>
      <w:tr w:rsidR="00FB077F" w:rsidRPr="004856D7" w14:paraId="75FBB924" w14:textId="77777777" w:rsidTr="00785E7D">
        <w:trPr>
          <w:jc w:val="center"/>
        </w:trPr>
        <w:tc>
          <w:tcPr>
            <w:tcW w:w="3827" w:type="dxa"/>
            <w:tcBorders>
              <w:top w:val="single" w:sz="6" w:space="0" w:color="auto"/>
              <w:left w:val="single" w:sz="6" w:space="0" w:color="auto"/>
              <w:bottom w:val="single" w:sz="6" w:space="0" w:color="auto"/>
              <w:right w:val="single" w:sz="6" w:space="0" w:color="auto"/>
            </w:tcBorders>
          </w:tcPr>
          <w:p w14:paraId="15805A0F"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i/>
                <w:i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Class Prize Money </w:t>
            </w:r>
            <w:r w:rsidRPr="004856D7">
              <w:rPr>
                <w:rFonts w:ascii="Verdana" w:eastAsiaTheme="minorEastAsia" w:hAnsi="Verdana" w:cs="Calibri"/>
                <w:i/>
                <w:iCs/>
                <w:color w:val="000000"/>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780BC11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1</w:t>
            </w:r>
            <w:r w:rsidRPr="004856D7">
              <w:rPr>
                <w:rFonts w:ascii="Verdana" w:eastAsiaTheme="minorEastAsia" w:hAnsi="Verdana" w:cs="Calibri"/>
                <w:b/>
                <w:bCs/>
                <w:color w:val="000000"/>
                <w:sz w:val="20"/>
                <w:szCs w:val="20"/>
                <w:vertAlign w:val="superscript"/>
                <w:lang w:val="en-GB" w:eastAsia="en-GB"/>
              </w:rPr>
              <w:t>st</w:t>
            </w:r>
            <w:r w:rsidRPr="004856D7">
              <w:rPr>
                <w:rFonts w:ascii="Verdana" w:eastAsiaTheme="minorEastAsia" w:hAnsi="Verdana" w:cs="Calibri"/>
                <w:b/>
                <w:bCs/>
                <w:color w:val="000000"/>
                <w:sz w:val="20"/>
                <w:szCs w:val="20"/>
                <w:lang w:val="en-GB" w:eastAsia="en-GB"/>
              </w:rPr>
              <w:t xml:space="preserve"> £15, 2</w:t>
            </w:r>
            <w:r w:rsidRPr="004856D7">
              <w:rPr>
                <w:rFonts w:ascii="Verdana" w:eastAsiaTheme="minorEastAsia" w:hAnsi="Verdana" w:cs="Calibri"/>
                <w:b/>
                <w:bCs/>
                <w:color w:val="000000"/>
                <w:sz w:val="20"/>
                <w:szCs w:val="20"/>
                <w:vertAlign w:val="superscript"/>
                <w:lang w:val="en-GB" w:eastAsia="en-GB"/>
              </w:rPr>
              <w:t>nd</w:t>
            </w:r>
            <w:r w:rsidRPr="004856D7">
              <w:rPr>
                <w:rFonts w:ascii="Verdana" w:eastAsiaTheme="minorEastAsia" w:hAnsi="Verdana" w:cs="Calibri"/>
                <w:b/>
                <w:bCs/>
                <w:color w:val="000000"/>
                <w:sz w:val="20"/>
                <w:szCs w:val="20"/>
                <w:lang w:val="en-GB" w:eastAsia="en-GB"/>
              </w:rPr>
              <w:t xml:space="preserve"> £10, 3</w:t>
            </w:r>
            <w:r w:rsidRPr="004856D7">
              <w:rPr>
                <w:rFonts w:ascii="Verdana" w:eastAsiaTheme="minorEastAsia" w:hAnsi="Verdana" w:cs="Calibri"/>
                <w:b/>
                <w:bCs/>
                <w:color w:val="000000"/>
                <w:sz w:val="20"/>
                <w:szCs w:val="20"/>
                <w:vertAlign w:val="superscript"/>
                <w:lang w:val="en-GB" w:eastAsia="en-GB"/>
              </w:rPr>
              <w:t>rd</w:t>
            </w:r>
            <w:r w:rsidRPr="004856D7">
              <w:rPr>
                <w:rFonts w:ascii="Verdana" w:eastAsiaTheme="minorEastAsia" w:hAnsi="Verdana" w:cs="Calibri"/>
                <w:b/>
                <w:bCs/>
                <w:color w:val="000000"/>
                <w:sz w:val="20"/>
                <w:szCs w:val="20"/>
                <w:lang w:val="en-GB" w:eastAsia="en-GB"/>
              </w:rPr>
              <w:t xml:space="preserve"> £5  </w:t>
            </w:r>
          </w:p>
        </w:tc>
      </w:tr>
      <w:tr w:rsidR="009F4717" w:rsidRPr="004856D7" w14:paraId="62B312AC" w14:textId="77777777" w:rsidTr="00B436EE">
        <w:trPr>
          <w:jc w:val="center"/>
        </w:trPr>
        <w:tc>
          <w:tcPr>
            <w:tcW w:w="7654" w:type="dxa"/>
            <w:gridSpan w:val="2"/>
            <w:tcBorders>
              <w:top w:val="single" w:sz="6" w:space="0" w:color="auto"/>
              <w:left w:val="single" w:sz="6" w:space="0" w:color="auto"/>
              <w:bottom w:val="single" w:sz="6" w:space="0" w:color="auto"/>
              <w:right w:val="single" w:sz="6" w:space="0" w:color="auto"/>
            </w:tcBorders>
          </w:tcPr>
          <w:p w14:paraId="3EEB4496" w14:textId="27947C60" w:rsidR="009F4717" w:rsidRPr="004856D7" w:rsidRDefault="00FC6459" w:rsidP="00FC6459">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Pr>
                <w:rFonts w:ascii="Verdana" w:eastAsiaTheme="minorEastAsia" w:hAnsi="Verdana" w:cs="Calibri"/>
                <w:color w:val="000000"/>
                <w:sz w:val="20"/>
                <w:szCs w:val="20"/>
                <w:lang w:val="en-GB" w:eastAsia="en-GB"/>
              </w:rPr>
              <w:t>Prize money will be paid via BACS</w:t>
            </w:r>
          </w:p>
        </w:tc>
      </w:tr>
    </w:tbl>
    <w:p w14:paraId="54FA8AFE"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2AB3284A"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361D5595" w14:textId="77777777" w:rsidR="00FB077F" w:rsidRPr="004856D7" w:rsidRDefault="00FB077F" w:rsidP="00FB077F">
      <w:pPr>
        <w:widowControl w:val="0"/>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6.</w:t>
      </w:r>
      <w:r w:rsidRPr="004856D7">
        <w:rPr>
          <w:rFonts w:ascii="Verdana" w:eastAsiaTheme="minorEastAsia" w:hAnsi="Verdana" w:cs="Calibri"/>
          <w:b/>
          <w:bCs/>
          <w:color w:val="000000"/>
          <w:sz w:val="20"/>
          <w:szCs w:val="20"/>
          <w:lang w:val="en-GB" w:eastAsia="en-GB"/>
        </w:rPr>
        <w:tab/>
        <w:t>ADMISSION TICKET/WRISTBAND &amp; VEHICLE PASS ENTITLEMENT</w:t>
      </w:r>
    </w:p>
    <w:p w14:paraId="1E68FF89"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552"/>
        <w:gridCol w:w="2552"/>
      </w:tblGrid>
      <w:tr w:rsidR="00FB077F" w:rsidRPr="004856D7" w14:paraId="7EB20126"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3D1FEC6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tcPr>
          <w:p w14:paraId="0CBD301F"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No of Exhibitor Passes </w:t>
            </w:r>
          </w:p>
        </w:tc>
        <w:tc>
          <w:tcPr>
            <w:tcW w:w="2552" w:type="dxa"/>
            <w:tcBorders>
              <w:top w:val="single" w:sz="6" w:space="0" w:color="auto"/>
              <w:left w:val="single" w:sz="6" w:space="0" w:color="auto"/>
              <w:bottom w:val="single" w:sz="6" w:space="0" w:color="auto"/>
              <w:right w:val="single" w:sz="6" w:space="0" w:color="auto"/>
            </w:tcBorders>
          </w:tcPr>
          <w:p w14:paraId="50EBBCAC"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No of Vehicle Passes</w:t>
            </w:r>
          </w:p>
        </w:tc>
      </w:tr>
      <w:tr w:rsidR="00FB077F" w:rsidRPr="004856D7" w14:paraId="5435840A"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0DE319E0"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 xml:space="preserve">1 </w:t>
            </w:r>
            <w:r>
              <w:rPr>
                <w:rFonts w:ascii="Verdana" w:eastAsiaTheme="minorEastAsia" w:hAnsi="Verdana" w:cs="Calibri"/>
                <w:color w:val="000000"/>
                <w:sz w:val="20"/>
                <w:szCs w:val="20"/>
                <w:lang w:val="en-GB" w:eastAsia="en-GB"/>
              </w:rPr>
              <w:t>–</w:t>
            </w:r>
            <w:r w:rsidRPr="004856D7">
              <w:rPr>
                <w:rFonts w:ascii="Verdana" w:eastAsiaTheme="minorEastAsia" w:hAnsi="Verdana" w:cs="Calibri"/>
                <w:color w:val="000000"/>
                <w:sz w:val="20"/>
                <w:szCs w:val="20"/>
                <w:lang w:val="en-GB" w:eastAsia="en-GB"/>
              </w:rPr>
              <w:t xml:space="preserve"> 4</w:t>
            </w:r>
          </w:p>
        </w:tc>
        <w:tc>
          <w:tcPr>
            <w:tcW w:w="2552" w:type="dxa"/>
            <w:tcBorders>
              <w:top w:val="single" w:sz="6" w:space="0" w:color="auto"/>
              <w:left w:val="single" w:sz="6" w:space="0" w:color="auto"/>
              <w:bottom w:val="single" w:sz="6" w:space="0" w:color="auto"/>
              <w:right w:val="single" w:sz="6" w:space="0" w:color="auto"/>
            </w:tcBorders>
          </w:tcPr>
          <w:p w14:paraId="5C645EA5"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tcPr>
          <w:p w14:paraId="118FC99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w:t>
            </w:r>
          </w:p>
        </w:tc>
      </w:tr>
      <w:tr w:rsidR="00FB077F" w:rsidRPr="004856D7" w14:paraId="6612F86B"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241759D6"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5 and over</w:t>
            </w:r>
          </w:p>
        </w:tc>
        <w:tc>
          <w:tcPr>
            <w:tcW w:w="2552" w:type="dxa"/>
            <w:tcBorders>
              <w:top w:val="single" w:sz="6" w:space="0" w:color="auto"/>
              <w:left w:val="single" w:sz="6" w:space="0" w:color="auto"/>
              <w:bottom w:val="single" w:sz="6" w:space="0" w:color="auto"/>
              <w:right w:val="single" w:sz="6" w:space="0" w:color="auto"/>
            </w:tcBorders>
          </w:tcPr>
          <w:p w14:paraId="2EDE374B"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tcPr>
          <w:p w14:paraId="1DFBF5D7"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2</w:t>
            </w:r>
          </w:p>
        </w:tc>
      </w:tr>
    </w:tbl>
    <w:p w14:paraId="00D10D5F"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6EFAA996" w14:textId="77777777" w:rsidR="00FB077F" w:rsidRPr="004856D7" w:rsidRDefault="00FB077F" w:rsidP="00FB077F">
      <w:pPr>
        <w:widowControl w:val="0"/>
        <w:tabs>
          <w:tab w:val="left" w:pos="709"/>
          <w:tab w:val="left" w:pos="2016"/>
        </w:tabs>
        <w:autoSpaceDE w:val="0"/>
        <w:autoSpaceDN w:val="0"/>
        <w:adjustRightInd w:val="0"/>
        <w:spacing w:after="0" w:line="240" w:lineRule="exact"/>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7.</w:t>
      </w:r>
      <w:r w:rsidRPr="004856D7">
        <w:rPr>
          <w:rFonts w:ascii="Verdana" w:eastAsiaTheme="minorEastAsia" w:hAnsi="Verdana" w:cs="Calibri"/>
          <w:b/>
          <w:bCs/>
          <w:color w:val="000000"/>
          <w:sz w:val="20"/>
          <w:szCs w:val="20"/>
          <w:lang w:val="en-GB" w:eastAsia="en-GB"/>
        </w:rPr>
        <w:tab/>
        <w:t>RULES &amp; CONDITIONS FOR EXHIBITING PIGS</w:t>
      </w:r>
    </w:p>
    <w:p w14:paraId="2148C28D"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p w14:paraId="7F5C5F2E"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w:t>
      </w:r>
      <w:r w:rsidRPr="004856D7">
        <w:rPr>
          <w:rFonts w:ascii="Verdana" w:eastAsiaTheme="minorEastAsia" w:hAnsi="Verdana" w:cs="Calibri"/>
          <w:color w:val="000000"/>
          <w:sz w:val="20"/>
          <w:szCs w:val="20"/>
          <w:lang w:val="en-GB" w:eastAsia="en-GB"/>
        </w:rPr>
        <w:tab/>
      </w:r>
      <w:bookmarkStart w:id="0" w:name="_Hlk117859466"/>
      <w:r w:rsidRPr="004856D7">
        <w:rPr>
          <w:rFonts w:ascii="Verdana" w:eastAsiaTheme="minorEastAsia" w:hAnsi="Verdana" w:cs="Calibri"/>
          <w:color w:val="000000"/>
          <w:sz w:val="20"/>
          <w:szCs w:val="20"/>
          <w:lang w:val="en-GB" w:eastAsia="en-GB"/>
        </w:rPr>
        <w:t>The ear number, registered name, Herd Book number and date of birth of each pig, also the name and Herd Book number of sire and dam, must be supplied for printing in the catalogue together with the name of the breeder in cases where the exhibitor is not also the breeder.</w:t>
      </w:r>
    </w:p>
    <w:p w14:paraId="15BC5E40" w14:textId="10A40318"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b.</w:t>
      </w:r>
      <w:r w:rsidRPr="004856D7">
        <w:rPr>
          <w:rFonts w:ascii="Verdana" w:eastAsiaTheme="minorEastAsia" w:hAnsi="Verdana" w:cs="Calibri"/>
          <w:color w:val="000000"/>
          <w:sz w:val="20"/>
          <w:szCs w:val="20"/>
          <w:lang w:val="en-GB" w:eastAsia="en-GB"/>
        </w:rPr>
        <w:tab/>
        <w:t>At all Show's in the current year, female pigs (all breeds) born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shall be eligible to compete only if in the six calendar months prior to the Show or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they have farrowed, </w:t>
      </w:r>
      <w:proofErr w:type="gramStart"/>
      <w:r w:rsidRPr="004856D7">
        <w:rPr>
          <w:rFonts w:ascii="Verdana" w:eastAsiaTheme="minorEastAsia" w:hAnsi="Verdana" w:cs="Calibri"/>
          <w:color w:val="000000"/>
          <w:sz w:val="20"/>
          <w:szCs w:val="20"/>
          <w:lang w:val="en-GB" w:eastAsia="en-GB"/>
        </w:rPr>
        <w:t>suckled</w:t>
      </w:r>
      <w:proofErr w:type="gramEnd"/>
      <w:r w:rsidRPr="004856D7">
        <w:rPr>
          <w:rFonts w:ascii="Verdana" w:eastAsiaTheme="minorEastAsia" w:hAnsi="Verdana" w:cs="Calibri"/>
          <w:color w:val="000000"/>
          <w:sz w:val="20"/>
          <w:szCs w:val="20"/>
          <w:lang w:val="en-GB" w:eastAsia="en-GB"/>
        </w:rPr>
        <w:t xml:space="preserve"> and reared to </w:t>
      </w:r>
      <w:r w:rsidRPr="004856D7">
        <w:rPr>
          <w:rFonts w:ascii="Verdana" w:eastAsiaTheme="minorEastAsia" w:hAnsi="Verdana" w:cs="Calibri"/>
          <w:color w:val="000000"/>
          <w:sz w:val="20"/>
          <w:szCs w:val="20"/>
          <w:lang w:val="en-GB" w:eastAsia="en-GB"/>
        </w:rPr>
        <w:lastRenderedPageBreak/>
        <w:t>three weeks of age, a litter of pigs.</w:t>
      </w:r>
    </w:p>
    <w:p w14:paraId="76787E82" w14:textId="0981CB5B"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c.</w:t>
      </w:r>
      <w:r w:rsidRPr="004856D7">
        <w:rPr>
          <w:rFonts w:ascii="Verdana" w:eastAsiaTheme="minorEastAsia" w:hAnsi="Verdana" w:cs="Calibri"/>
          <w:color w:val="000000"/>
          <w:sz w:val="20"/>
          <w:szCs w:val="20"/>
          <w:lang w:val="en-GB" w:eastAsia="en-GB"/>
        </w:rPr>
        <w:tab/>
        <w:t>Female pigs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July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shall have either produced and reared a litter of pigs within six months prior to the show or produced a LIVE litter within 12 weeks of the first day of the Show. Female pigs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May </w:t>
      </w:r>
      <w:r w:rsidR="00CC14EF">
        <w:rPr>
          <w:rFonts w:ascii="Verdana" w:eastAsiaTheme="minorEastAsia" w:hAnsi="Verdana" w:cs="Calibri"/>
          <w:color w:val="000000"/>
          <w:sz w:val="20"/>
          <w:szCs w:val="20"/>
          <w:lang w:val="en-GB" w:eastAsia="en-GB"/>
        </w:rPr>
        <w:t>2023</w:t>
      </w:r>
      <w:r w:rsidRPr="004856D7">
        <w:rPr>
          <w:rFonts w:ascii="Verdana" w:eastAsiaTheme="minorEastAsia" w:hAnsi="Verdana" w:cs="Calibri"/>
          <w:color w:val="000000"/>
          <w:sz w:val="20"/>
          <w:szCs w:val="20"/>
          <w:lang w:val="en-GB" w:eastAsia="en-GB"/>
        </w:rPr>
        <w:t xml:space="preserve"> shall farrow within twelve weeks of the first day of the Show. Female pigs of the </w:t>
      </w:r>
      <w:r w:rsidRPr="004856D7">
        <w:rPr>
          <w:rFonts w:ascii="Verdana" w:eastAsiaTheme="minorEastAsia" w:hAnsi="Verdana" w:cs="Calibri"/>
          <w:b/>
          <w:bCs/>
          <w:color w:val="000000"/>
          <w:sz w:val="20"/>
          <w:szCs w:val="20"/>
          <w:lang w:val="en-GB" w:eastAsia="en-GB"/>
        </w:rPr>
        <w:t>TAMWORTH</w:t>
      </w:r>
      <w:r w:rsidRPr="004856D7">
        <w:rPr>
          <w:rFonts w:ascii="Verdana" w:eastAsiaTheme="minorEastAsia" w:hAnsi="Verdana" w:cs="Calibri"/>
          <w:color w:val="000000"/>
          <w:sz w:val="20"/>
          <w:szCs w:val="20"/>
          <w:lang w:val="en-GB" w:eastAsia="en-GB"/>
        </w:rPr>
        <w:t xml:space="preserve"> breed only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color w:val="000000"/>
          <w:sz w:val="20"/>
          <w:szCs w:val="20"/>
          <w:lang w:val="en-GB" w:eastAsia="en-GB"/>
        </w:rPr>
        <w:t>2023</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July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shall either have farrowed or suckled and reared a litter prior to the Show. </w:t>
      </w:r>
    </w:p>
    <w:p w14:paraId="079A4973" w14:textId="4409A9A5" w:rsidR="00FB077F" w:rsidRPr="004856D7" w:rsidRDefault="00FB077F" w:rsidP="00FB077F">
      <w:pPr>
        <w:widowControl w:val="0"/>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 xml:space="preserve">Female pigs of the </w:t>
      </w:r>
      <w:r w:rsidRPr="004856D7">
        <w:rPr>
          <w:rFonts w:ascii="Verdana" w:eastAsiaTheme="minorEastAsia" w:hAnsi="Verdana" w:cs="Calibri"/>
          <w:b/>
          <w:bCs/>
          <w:color w:val="000000"/>
          <w:sz w:val="20"/>
          <w:szCs w:val="20"/>
          <w:lang w:val="en-GB" w:eastAsia="en-GB"/>
        </w:rPr>
        <w:t>WELSH</w:t>
      </w:r>
      <w:r w:rsidRPr="004856D7">
        <w:rPr>
          <w:rFonts w:ascii="Verdana" w:eastAsiaTheme="minorEastAsia" w:hAnsi="Verdana" w:cs="Calibri"/>
          <w:color w:val="000000"/>
          <w:sz w:val="20"/>
          <w:szCs w:val="20"/>
          <w:lang w:val="en-GB" w:eastAsia="en-GB"/>
        </w:rPr>
        <w:t xml:space="preserve"> breed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March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sz w:val="20"/>
          <w:szCs w:val="20"/>
          <w:lang w:val="en-GB" w:eastAsia="en-GB"/>
        </w:rPr>
        <w:t xml:space="preserve"> shall have farrowed and suckled a litter of pigs prior to the </w:t>
      </w:r>
      <w:r w:rsidRPr="004856D7">
        <w:rPr>
          <w:rFonts w:ascii="Verdana" w:eastAsiaTheme="minorEastAsia" w:hAnsi="Verdana" w:cs="Calibri"/>
          <w:color w:val="000000" w:themeColor="text1"/>
          <w:sz w:val="20"/>
          <w:szCs w:val="20"/>
          <w:lang w:val="en-GB" w:eastAsia="en-GB"/>
        </w:rPr>
        <w:t>Show. Females born on or after 1</w:t>
      </w:r>
      <w:r w:rsidRPr="004856D7">
        <w:rPr>
          <w:rFonts w:ascii="Verdana" w:eastAsiaTheme="minorEastAsia" w:hAnsi="Verdana" w:cs="Calibri"/>
          <w:color w:val="000000" w:themeColor="text1"/>
          <w:sz w:val="20"/>
          <w:szCs w:val="20"/>
          <w:vertAlign w:val="superscript"/>
          <w:lang w:val="en-GB" w:eastAsia="en-GB"/>
        </w:rPr>
        <w:t>st</w:t>
      </w:r>
      <w:r w:rsidRPr="004856D7">
        <w:rPr>
          <w:rFonts w:ascii="Verdana" w:eastAsiaTheme="minorEastAsia" w:hAnsi="Verdana" w:cs="Calibri"/>
          <w:color w:val="000000" w:themeColor="text1"/>
          <w:sz w:val="20"/>
          <w:szCs w:val="20"/>
          <w:lang w:val="en-GB" w:eastAsia="en-GB"/>
        </w:rPr>
        <w:t xml:space="preserve"> March and before 1</w:t>
      </w:r>
      <w:r w:rsidRPr="004856D7">
        <w:rPr>
          <w:rFonts w:ascii="Verdana" w:eastAsiaTheme="minorEastAsia" w:hAnsi="Verdana" w:cs="Calibri"/>
          <w:color w:val="000000" w:themeColor="text1"/>
          <w:sz w:val="20"/>
          <w:szCs w:val="20"/>
          <w:vertAlign w:val="superscript"/>
          <w:lang w:val="en-GB" w:eastAsia="en-GB"/>
        </w:rPr>
        <w:t>st</w:t>
      </w:r>
      <w:r w:rsidRPr="004856D7">
        <w:rPr>
          <w:rFonts w:ascii="Verdana" w:eastAsiaTheme="minorEastAsia" w:hAnsi="Verdana" w:cs="Calibri"/>
          <w:color w:val="000000" w:themeColor="text1"/>
          <w:sz w:val="20"/>
          <w:szCs w:val="20"/>
          <w:lang w:val="en-GB" w:eastAsia="en-GB"/>
        </w:rPr>
        <w:t xml:space="preserve"> July </w:t>
      </w:r>
      <w:r w:rsidR="00CC14EF">
        <w:rPr>
          <w:rFonts w:ascii="Verdana" w:eastAsiaTheme="minorEastAsia" w:hAnsi="Verdana" w:cs="Calibri"/>
          <w:sz w:val="20"/>
          <w:szCs w:val="20"/>
          <w:lang w:val="en-GB" w:eastAsia="en-GB"/>
        </w:rPr>
        <w:t>2023</w:t>
      </w:r>
      <w:r w:rsidRPr="004856D7">
        <w:rPr>
          <w:rFonts w:ascii="Verdana" w:eastAsiaTheme="minorEastAsia" w:hAnsi="Verdana" w:cs="Calibri"/>
          <w:color w:val="000000" w:themeColor="text1"/>
          <w:sz w:val="20"/>
          <w:szCs w:val="20"/>
          <w:lang w:val="en-GB" w:eastAsia="en-GB"/>
        </w:rPr>
        <w:t xml:space="preserve"> shall</w:t>
      </w:r>
      <w:r w:rsidRPr="004856D7">
        <w:rPr>
          <w:rFonts w:ascii="Verdana" w:eastAsiaTheme="minorEastAsia" w:hAnsi="Verdana" w:cs="Calibri"/>
          <w:color w:val="000000"/>
          <w:sz w:val="20"/>
          <w:szCs w:val="20"/>
          <w:lang w:val="en-GB" w:eastAsia="en-GB"/>
        </w:rPr>
        <w:t xml:space="preserve"> farrow before, or within eight weeks after the first day of the Show.</w:t>
      </w:r>
    </w:p>
    <w:bookmarkEnd w:id="0"/>
    <w:p w14:paraId="45007CF2"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d.</w:t>
      </w:r>
      <w:r w:rsidRPr="004856D7">
        <w:rPr>
          <w:rFonts w:ascii="Verdana" w:eastAsiaTheme="minorEastAsia" w:hAnsi="Verdana" w:cs="Calibri"/>
          <w:color w:val="000000"/>
          <w:sz w:val="20"/>
          <w:szCs w:val="20"/>
          <w:lang w:val="en-GB" w:eastAsia="en-GB"/>
        </w:rPr>
        <w:tab/>
        <w:t>Boars of two years of age and over (all breeds) are to be certified as having sired at least three live litters within the twelve months preceding the date on which entries for the Show close. The pigs comprising such litters are to have been litter notified in the British Pig Association's Herd Book or proof of their birth must have been given to the Association.</w:t>
      </w:r>
    </w:p>
    <w:p w14:paraId="3EC62449"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e.</w:t>
      </w:r>
      <w:r w:rsidRPr="004856D7">
        <w:rPr>
          <w:rFonts w:ascii="Verdana" w:eastAsiaTheme="minorEastAsia" w:hAnsi="Verdana" w:cs="Calibri"/>
          <w:color w:val="000000"/>
          <w:sz w:val="20"/>
          <w:szCs w:val="20"/>
          <w:lang w:val="en-GB" w:eastAsia="en-GB"/>
        </w:rPr>
        <w:tab/>
        <w:t>Boars aged twelve months or more at the time of exhibition must have their tusks cut prior to the Show.</w:t>
      </w:r>
    </w:p>
    <w:p w14:paraId="526ACC3A"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b/>
          <w:bCs/>
          <w:color w:val="000000"/>
          <w:sz w:val="20"/>
          <w:szCs w:val="20"/>
          <w:lang w:val="en-GB" w:eastAsia="en-GB"/>
        </w:rPr>
        <w:t>f.</w:t>
      </w:r>
      <w:r w:rsidRPr="004856D7">
        <w:rPr>
          <w:rFonts w:ascii="Verdana" w:eastAsiaTheme="minorEastAsia" w:hAnsi="Verdana" w:cs="Calibri"/>
          <w:b/>
          <w:bCs/>
          <w:color w:val="000000"/>
          <w:sz w:val="20"/>
          <w:szCs w:val="20"/>
          <w:lang w:val="en-GB" w:eastAsia="en-GB"/>
        </w:rPr>
        <w:tab/>
      </w:r>
      <w:r w:rsidRPr="004856D7">
        <w:rPr>
          <w:rFonts w:ascii="Verdana" w:eastAsiaTheme="minorEastAsia" w:hAnsi="Verdana" w:cs="Calibri"/>
          <w:b/>
          <w:bCs/>
          <w:color w:val="000000"/>
          <w:sz w:val="20"/>
          <w:szCs w:val="20"/>
          <w:u w:val="single"/>
          <w:lang w:val="en-GB" w:eastAsia="en-GB"/>
        </w:rPr>
        <w:t>All boars must be shown by two competent adult handlers who are equipped with protective boards</w:t>
      </w:r>
      <w:r w:rsidRPr="004856D7">
        <w:rPr>
          <w:rFonts w:ascii="Verdana" w:eastAsiaTheme="minorEastAsia" w:hAnsi="Verdana" w:cs="Calibri"/>
          <w:color w:val="000000"/>
          <w:sz w:val="20"/>
          <w:szCs w:val="20"/>
          <w:lang w:val="en-GB" w:eastAsia="en-GB"/>
        </w:rPr>
        <w:t>.</w:t>
      </w:r>
    </w:p>
    <w:p w14:paraId="6629A063"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color w:val="000000"/>
          <w:sz w:val="20"/>
          <w:szCs w:val="20"/>
          <w:lang w:val="en-GB" w:eastAsia="en-GB"/>
        </w:rPr>
        <w:t>g.</w:t>
      </w:r>
      <w:r w:rsidRPr="004856D7">
        <w:rPr>
          <w:rFonts w:ascii="Verdana" w:eastAsiaTheme="minorEastAsia" w:hAnsi="Verdana" w:cs="Calibri"/>
          <w:color w:val="000000"/>
          <w:sz w:val="20"/>
          <w:szCs w:val="20"/>
          <w:lang w:val="en-GB" w:eastAsia="en-GB"/>
        </w:rPr>
        <w:tab/>
        <w:t>The use of artificial colouring, whitening and/or powder on pigs as well as the removal or addition of spots by artificial means is prohibited (White wood flour is permitted).</w:t>
      </w:r>
      <w:r w:rsidRPr="004856D7">
        <w:rPr>
          <w:rFonts w:ascii="Verdana" w:eastAsiaTheme="minorEastAsia" w:hAnsi="Verdana" w:cs="Calibri"/>
          <w:b/>
          <w:bCs/>
          <w:color w:val="000000"/>
          <w:sz w:val="20"/>
          <w:szCs w:val="20"/>
          <w:lang w:val="en-GB" w:eastAsia="en-GB"/>
        </w:rPr>
        <w:tab/>
      </w:r>
    </w:p>
    <w:p w14:paraId="65FAF591"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p>
    <w:p w14:paraId="67ABA253"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8. </w:t>
      </w:r>
      <w:r w:rsidRPr="004856D7">
        <w:rPr>
          <w:rFonts w:ascii="Verdana" w:eastAsiaTheme="minorEastAsia" w:hAnsi="Verdana" w:cs="Calibri"/>
          <w:b/>
          <w:bCs/>
          <w:color w:val="000000"/>
          <w:sz w:val="20"/>
          <w:szCs w:val="20"/>
          <w:lang w:val="en-GB" w:eastAsia="en-GB"/>
        </w:rPr>
        <w:tab/>
        <w:t>GDPR and Data Protection Act 1998</w:t>
      </w:r>
    </w:p>
    <w:p w14:paraId="3E7F4483" w14:textId="77777777" w:rsidR="00FB077F" w:rsidRPr="004856D7" w:rsidRDefault="00FB077F" w:rsidP="00FB077F">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r w:rsidRPr="004856D7">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6" w:history="1">
        <w:r w:rsidRPr="004856D7">
          <w:rPr>
            <w:rFonts w:ascii="Verdana" w:eastAsiaTheme="minorEastAsia" w:hAnsi="Verdana" w:cs="Calibri"/>
            <w:bCs/>
            <w:color w:val="000000"/>
            <w:sz w:val="20"/>
            <w:szCs w:val="20"/>
            <w:u w:val="single"/>
            <w:lang w:val="en-GB" w:eastAsia="en-GB"/>
          </w:rPr>
          <w:t>www.pembsshow.org</w:t>
        </w:r>
      </w:hyperlink>
    </w:p>
    <w:p w14:paraId="56671D83" w14:textId="77777777" w:rsidR="0012561C" w:rsidRDefault="0012561C" w:rsidP="00FB077F">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p>
    <w:p w14:paraId="0C815791"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p>
    <w:p w14:paraId="59090135"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eastAsia="en-GB"/>
        </w:rPr>
        <w:t xml:space="preserve">MODERN BREEDS </w:t>
      </w:r>
    </w:p>
    <w:p w14:paraId="49803C8C"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BRIDIAU MODERN</w:t>
      </w:r>
    </w:p>
    <w:p w14:paraId="579FAF15"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 xml:space="preserve">(Duroc, Hampshire, Landrace, Large White, </w:t>
      </w:r>
      <w:proofErr w:type="spellStart"/>
      <w:r w:rsidRPr="004856D7">
        <w:rPr>
          <w:rFonts w:ascii="Verdana" w:eastAsiaTheme="minorEastAsia" w:hAnsi="Verdana" w:cs="Calibri"/>
          <w:b/>
          <w:bCs/>
          <w:sz w:val="20"/>
          <w:szCs w:val="20"/>
          <w:lang w:val="en-GB" w:eastAsia="en-GB"/>
        </w:rPr>
        <w:t>Pietrain</w:t>
      </w:r>
      <w:proofErr w:type="spellEnd"/>
      <w:r w:rsidRPr="004856D7">
        <w:rPr>
          <w:rFonts w:ascii="Verdana" w:eastAsiaTheme="minorEastAsia" w:hAnsi="Verdana" w:cs="Calibri"/>
          <w:b/>
          <w:bCs/>
          <w:sz w:val="20"/>
          <w:szCs w:val="20"/>
          <w:lang w:val="en-GB" w:eastAsia="en-GB"/>
        </w:rPr>
        <w:t xml:space="preserve"> &amp; Welsh)</w:t>
      </w:r>
    </w:p>
    <w:p w14:paraId="043AAE19" w14:textId="77777777" w:rsidR="00DF4E42" w:rsidRDefault="00DF4E42"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58D23923" w14:textId="0CA83452" w:rsidR="00DF4E42" w:rsidRPr="004856D7" w:rsidRDefault="00DF4E42"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roofErr w:type="gramStart"/>
      <w:r>
        <w:rPr>
          <w:rFonts w:ascii="Verdana" w:eastAsiaTheme="minorEastAsia" w:hAnsi="Verdana" w:cs="Calibri"/>
          <w:b/>
          <w:bCs/>
          <w:sz w:val="20"/>
          <w:szCs w:val="20"/>
          <w:lang w:val="en-GB" w:eastAsia="en-GB"/>
        </w:rPr>
        <w:t>Judge</w:t>
      </w:r>
      <w:r w:rsidR="001E542E">
        <w:rPr>
          <w:rFonts w:ascii="Verdana" w:eastAsiaTheme="minorEastAsia" w:hAnsi="Verdana" w:cs="Calibri"/>
          <w:b/>
          <w:bCs/>
          <w:sz w:val="20"/>
          <w:szCs w:val="20"/>
          <w:lang w:val="en-GB" w:eastAsia="en-GB"/>
        </w:rPr>
        <w:t>s</w:t>
      </w:r>
      <w:r>
        <w:rPr>
          <w:rFonts w:ascii="Verdana" w:eastAsiaTheme="minorEastAsia" w:hAnsi="Verdana" w:cs="Calibri"/>
          <w:b/>
          <w:bCs/>
          <w:sz w:val="20"/>
          <w:szCs w:val="20"/>
          <w:lang w:val="en-GB" w:eastAsia="en-GB"/>
        </w:rPr>
        <w:t xml:space="preserve"> :</w:t>
      </w:r>
      <w:proofErr w:type="gramEnd"/>
      <w:r>
        <w:rPr>
          <w:rFonts w:ascii="Verdana" w:eastAsiaTheme="minorEastAsia" w:hAnsi="Verdana" w:cs="Calibri"/>
          <w:b/>
          <w:bCs/>
          <w:sz w:val="20"/>
          <w:szCs w:val="20"/>
          <w:lang w:val="en-GB" w:eastAsia="en-GB"/>
        </w:rPr>
        <w:t xml:space="preserve"> </w:t>
      </w:r>
      <w:r w:rsidR="001E542E">
        <w:rPr>
          <w:rFonts w:ascii="Verdana" w:eastAsiaTheme="minorEastAsia" w:hAnsi="Verdana" w:cs="Calibri"/>
          <w:b/>
          <w:bCs/>
          <w:sz w:val="20"/>
          <w:szCs w:val="20"/>
          <w:lang w:val="en-GB" w:eastAsia="en-GB"/>
        </w:rPr>
        <w:t xml:space="preserve"> Mr &amp; Mrs Gerallt Owen, Carmarthenshire</w:t>
      </w:r>
    </w:p>
    <w:p w14:paraId="240CABDF"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b/>
          <w:bCs/>
          <w:sz w:val="20"/>
          <w:szCs w:val="20"/>
          <w:lang w:eastAsia="en-GB"/>
        </w:rPr>
      </w:pPr>
    </w:p>
    <w:p w14:paraId="152A4B6D" w14:textId="1B2A3A50"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50</w:t>
      </w:r>
      <w:r w:rsidRPr="004856D7">
        <w:rPr>
          <w:rFonts w:ascii="Verdana" w:eastAsiaTheme="minorEastAsia" w:hAnsi="Verdana" w:cs="Calibri"/>
          <w:b/>
          <w:bCs/>
          <w:sz w:val="20"/>
          <w:szCs w:val="20"/>
          <w:lang w:val="en-GB" w:eastAsia="en-GB"/>
        </w:rPr>
        <w:tab/>
      </w:r>
      <w:r w:rsidRPr="004856D7">
        <w:rPr>
          <w:rFonts w:ascii="Verdana" w:eastAsiaTheme="minorEastAsia" w:hAnsi="Verdana" w:cs="Calibri"/>
          <w:b/>
          <w:bCs/>
          <w:color w:val="000000"/>
          <w:sz w:val="20"/>
          <w:szCs w:val="20"/>
          <w:lang w:val="en-GB" w:eastAsia="en-GB"/>
        </w:rPr>
        <w:t xml:space="preserve">BOAR </w:t>
      </w:r>
      <w:r>
        <w:rPr>
          <w:rFonts w:ascii="Verdana" w:eastAsiaTheme="minorEastAsia" w:hAnsi="Verdana" w:cs="Calibri"/>
          <w:b/>
          <w:bCs/>
          <w:color w:val="000000"/>
          <w:sz w:val="20"/>
          <w:szCs w:val="20"/>
          <w:lang w:val="en-GB" w:eastAsia="en-GB"/>
        </w:rPr>
        <w:t xml:space="preserve">born in or before </w:t>
      </w:r>
      <w:proofErr w:type="gramStart"/>
      <w:r w:rsidR="00CC14EF">
        <w:rPr>
          <w:rFonts w:ascii="Verdana" w:eastAsiaTheme="minorEastAsia" w:hAnsi="Verdana" w:cs="Calibri"/>
          <w:b/>
          <w:bCs/>
          <w:color w:val="000000"/>
          <w:sz w:val="20"/>
          <w:szCs w:val="20"/>
          <w:lang w:val="en-GB" w:eastAsia="en-GB"/>
        </w:rPr>
        <w:t>2023</w:t>
      </w:r>
      <w:proofErr w:type="gramEnd"/>
    </w:p>
    <w:p w14:paraId="129C5E08" w14:textId="221DF632"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51</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BOAR born in </w:t>
      </w:r>
      <w:proofErr w:type="gramStart"/>
      <w:r w:rsidR="00CC14EF">
        <w:rPr>
          <w:rFonts w:ascii="Verdana" w:eastAsiaTheme="minorEastAsia" w:hAnsi="Verdana" w:cs="Calibri"/>
          <w:b/>
          <w:bCs/>
          <w:color w:val="000000"/>
          <w:sz w:val="20"/>
          <w:szCs w:val="20"/>
          <w:lang w:val="en-GB" w:eastAsia="en-GB"/>
        </w:rPr>
        <w:t>2024</w:t>
      </w:r>
      <w:proofErr w:type="gramEnd"/>
    </w:p>
    <w:p w14:paraId="13D00CAF" w14:textId="635883A2"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52</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SOW born before 1st July </w:t>
      </w:r>
      <w:r w:rsidR="00CC14EF">
        <w:rPr>
          <w:rFonts w:ascii="Verdana" w:eastAsiaTheme="minorEastAsia" w:hAnsi="Verdana" w:cs="Calibri"/>
          <w:b/>
          <w:bCs/>
          <w:color w:val="000000"/>
          <w:sz w:val="20"/>
          <w:szCs w:val="20"/>
          <w:lang w:val="en-GB" w:eastAsia="en-GB"/>
        </w:rPr>
        <w:t>2023</w:t>
      </w:r>
    </w:p>
    <w:p w14:paraId="2F835CC2" w14:textId="117A08E3"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453</w:t>
      </w:r>
      <w:r>
        <w:rPr>
          <w:rFonts w:ascii="Verdana" w:eastAsiaTheme="minorEastAsia" w:hAnsi="Verdana" w:cs="Calibri"/>
          <w:b/>
          <w:bCs/>
          <w:color w:val="000000"/>
          <w:sz w:val="20"/>
          <w:szCs w:val="20"/>
          <w:lang w:val="en-GB" w:eastAsia="en-GB"/>
        </w:rPr>
        <w:tab/>
        <w:t xml:space="preserve">GILT born on or after 1st July </w:t>
      </w:r>
      <w:r w:rsidR="00CC14EF">
        <w:rPr>
          <w:rFonts w:ascii="Verdana" w:eastAsiaTheme="minorEastAsia" w:hAnsi="Verdana" w:cs="Calibri"/>
          <w:b/>
          <w:bCs/>
          <w:color w:val="000000"/>
          <w:sz w:val="20"/>
          <w:szCs w:val="20"/>
          <w:lang w:val="en-GB" w:eastAsia="en-GB"/>
        </w:rPr>
        <w:t>2023</w:t>
      </w:r>
    </w:p>
    <w:p w14:paraId="5D8A4761" w14:textId="62BA3A30"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454</w:t>
      </w:r>
      <w:r>
        <w:rPr>
          <w:rFonts w:ascii="Verdana" w:eastAsiaTheme="minorEastAsia" w:hAnsi="Verdana" w:cs="Calibri"/>
          <w:b/>
          <w:bCs/>
          <w:color w:val="000000"/>
          <w:sz w:val="20"/>
          <w:szCs w:val="20"/>
          <w:lang w:val="en-GB" w:eastAsia="en-GB"/>
        </w:rPr>
        <w:tab/>
        <w:t xml:space="preserve">GILT born in </w:t>
      </w:r>
      <w:proofErr w:type="gramStart"/>
      <w:r w:rsidR="00CC14EF">
        <w:rPr>
          <w:rFonts w:ascii="Verdana" w:eastAsiaTheme="minorEastAsia" w:hAnsi="Verdana" w:cs="Calibri"/>
          <w:b/>
          <w:bCs/>
          <w:color w:val="000000"/>
          <w:sz w:val="20"/>
          <w:szCs w:val="20"/>
          <w:lang w:val="en-GB" w:eastAsia="en-GB"/>
        </w:rPr>
        <w:t>2024</w:t>
      </w:r>
      <w:proofErr w:type="gramEnd"/>
    </w:p>
    <w:p w14:paraId="1CE14A54"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455</w:t>
      </w:r>
      <w:r>
        <w:rPr>
          <w:rFonts w:ascii="Verdana" w:eastAsiaTheme="minorEastAsia" w:hAnsi="Verdana" w:cs="Calibri"/>
          <w:b/>
          <w:bCs/>
          <w:color w:val="000000"/>
          <w:sz w:val="20"/>
          <w:szCs w:val="20"/>
          <w:lang w:val="en-GB" w:eastAsia="en-GB"/>
        </w:rPr>
        <w:tab/>
        <w:t xml:space="preserve">BEST </w:t>
      </w:r>
      <w:proofErr w:type="gramStart"/>
      <w:r>
        <w:rPr>
          <w:rFonts w:ascii="Verdana" w:eastAsiaTheme="minorEastAsia" w:hAnsi="Verdana" w:cs="Calibri"/>
          <w:b/>
          <w:bCs/>
          <w:color w:val="000000"/>
          <w:sz w:val="20"/>
          <w:szCs w:val="20"/>
          <w:lang w:val="en-GB" w:eastAsia="en-GB"/>
        </w:rPr>
        <w:t>PAIR  -</w:t>
      </w:r>
      <w:proofErr w:type="gramEnd"/>
      <w:r>
        <w:rPr>
          <w:rFonts w:ascii="Verdana" w:eastAsiaTheme="minorEastAsia" w:hAnsi="Verdana" w:cs="Calibri"/>
          <w:b/>
          <w:bCs/>
          <w:color w:val="000000"/>
          <w:sz w:val="20"/>
          <w:szCs w:val="20"/>
          <w:lang w:val="en-GB" w:eastAsia="en-GB"/>
        </w:rPr>
        <w:t xml:space="preserve"> </w:t>
      </w:r>
      <w:r>
        <w:rPr>
          <w:rFonts w:ascii="Verdana" w:eastAsiaTheme="minorEastAsia" w:hAnsi="Verdana" w:cs="Calibri"/>
          <w:color w:val="000000"/>
          <w:sz w:val="20"/>
          <w:szCs w:val="20"/>
          <w:lang w:val="en-GB" w:eastAsia="en-GB"/>
        </w:rPr>
        <w:t xml:space="preserve">one male and one female owned by the same exhibitor. </w:t>
      </w:r>
    </w:p>
    <w:p w14:paraId="09ED362F"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p>
    <w:p w14:paraId="6C446F5B"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r w:rsidRPr="004856D7">
        <w:rPr>
          <w:rFonts w:ascii="Verdana" w:eastAsiaTheme="minorEastAsia" w:hAnsi="Verdana" w:cs="Calibri"/>
          <w:b/>
          <w:bCs/>
          <w:sz w:val="20"/>
          <w:szCs w:val="20"/>
          <w:lang w:val="en-GB" w:eastAsia="en-GB"/>
        </w:rPr>
        <w:t>Championship &amp; Special Awards</w:t>
      </w:r>
    </w:p>
    <w:p w14:paraId="1870DE70" w14:textId="77777777"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eastAsia="en-GB"/>
        </w:rPr>
      </w:pPr>
      <w:r>
        <w:rPr>
          <w:rFonts w:ascii="Verdana" w:eastAsiaTheme="minorEastAsia" w:hAnsi="Verdana" w:cs="Calibri"/>
          <w:b/>
          <w:bCs/>
          <w:sz w:val="20"/>
          <w:szCs w:val="20"/>
          <w:lang w:val="en-GB" w:eastAsia="en-GB"/>
        </w:rPr>
        <w:t xml:space="preserve"> CH124</w:t>
      </w:r>
      <w:r>
        <w:rPr>
          <w:rFonts w:ascii="Verdana" w:eastAsiaTheme="minorEastAsia" w:hAnsi="Verdana" w:cs="Calibri"/>
          <w:b/>
          <w:bCs/>
          <w:sz w:val="20"/>
          <w:szCs w:val="20"/>
          <w:lang w:val="en-GB" w:eastAsia="en-GB"/>
        </w:rPr>
        <w:tab/>
      </w:r>
      <w:r w:rsidRPr="004856D7">
        <w:rPr>
          <w:rFonts w:ascii="Verdana" w:eastAsiaTheme="minorEastAsia" w:hAnsi="Verdana" w:cs="Calibri"/>
          <w:b/>
          <w:bCs/>
          <w:sz w:val="20"/>
          <w:szCs w:val="20"/>
          <w:lang w:eastAsia="en-GB"/>
        </w:rPr>
        <w:t>P.A.S. Champion and Reserve Champion</w:t>
      </w:r>
      <w:r w:rsidRPr="004856D7">
        <w:rPr>
          <w:rFonts w:ascii="Verdana" w:eastAsiaTheme="minorEastAsia" w:hAnsi="Verdana" w:cs="Calibri"/>
          <w:sz w:val="20"/>
          <w:szCs w:val="20"/>
          <w:lang w:eastAsia="en-GB"/>
        </w:rPr>
        <w:t xml:space="preserve"> rosettes will be awarded to the Champion and Reserve Champion in the Modern Breeds section.</w:t>
      </w:r>
    </w:p>
    <w:p w14:paraId="3D122336" w14:textId="35B8E396"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 xml:space="preserve">                  </w:t>
      </w:r>
      <w:r w:rsidR="00C91353">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 xml:space="preserve"> PANTEG Cup </w:t>
      </w:r>
      <w:r>
        <w:rPr>
          <w:rFonts w:ascii="Verdana" w:eastAsiaTheme="minorEastAsia" w:hAnsi="Verdana" w:cs="Calibri"/>
          <w:sz w:val="20"/>
          <w:szCs w:val="20"/>
          <w:lang w:val="en-GB" w:eastAsia="en-GB"/>
        </w:rPr>
        <w:t xml:space="preserve">given in Memory of WHJ Uphill &amp; Mrs BM Uphill for the </w:t>
      </w:r>
      <w:r w:rsidR="00C91353">
        <w:rPr>
          <w:rFonts w:ascii="Verdana" w:eastAsiaTheme="minorEastAsia" w:hAnsi="Verdana" w:cs="Calibri"/>
          <w:sz w:val="20"/>
          <w:szCs w:val="20"/>
          <w:lang w:val="en-GB" w:eastAsia="en-GB"/>
        </w:rPr>
        <w:t xml:space="preserve">   </w:t>
      </w:r>
      <w:r>
        <w:rPr>
          <w:rFonts w:ascii="Verdana" w:eastAsiaTheme="minorEastAsia" w:hAnsi="Verdana" w:cs="Calibri"/>
          <w:sz w:val="20"/>
          <w:szCs w:val="20"/>
          <w:lang w:val="en-GB" w:eastAsia="en-GB"/>
        </w:rPr>
        <w:t xml:space="preserve">Champion of Modern breed Pig section, </w:t>
      </w:r>
      <w:proofErr w:type="gramStart"/>
      <w:r>
        <w:rPr>
          <w:rFonts w:ascii="Verdana" w:eastAsiaTheme="minorEastAsia" w:hAnsi="Verdana" w:cs="Calibri"/>
          <w:sz w:val="20"/>
          <w:szCs w:val="20"/>
          <w:lang w:val="en-GB" w:eastAsia="en-GB"/>
        </w:rPr>
        <w:t>Kindly</w:t>
      </w:r>
      <w:proofErr w:type="gramEnd"/>
      <w:r>
        <w:rPr>
          <w:rFonts w:ascii="Verdana" w:eastAsiaTheme="minorEastAsia" w:hAnsi="Verdana" w:cs="Calibri"/>
          <w:sz w:val="20"/>
          <w:szCs w:val="20"/>
          <w:lang w:val="en-GB" w:eastAsia="en-GB"/>
        </w:rPr>
        <w:t xml:space="preserve"> donated by Mr Richard Hancock and Mrs Nicola Owen.</w:t>
      </w:r>
    </w:p>
    <w:p w14:paraId="0AE845A5" w14:textId="77777777" w:rsidR="001B3528" w:rsidRDefault="001B3528"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07EA761E" w14:textId="77777777" w:rsidR="00BA02D0" w:rsidRDefault="00BA02D0"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037A2C53" w14:textId="48C1FFBD" w:rsidR="00FB077F" w:rsidRPr="000F577B" w:rsidRDefault="00FB077F"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sidRPr="000F577B">
        <w:rPr>
          <w:rFonts w:ascii="Verdana" w:eastAsiaTheme="minorEastAsia" w:hAnsi="Verdana" w:cs="Calibri"/>
          <w:b/>
          <w:bCs/>
          <w:sz w:val="20"/>
          <w:szCs w:val="20"/>
          <w:lang w:val="en-GB" w:eastAsia="en-GB"/>
        </w:rPr>
        <w:lastRenderedPageBreak/>
        <w:t>PIG YOUNG HANDLERS</w:t>
      </w:r>
    </w:p>
    <w:p w14:paraId="01031957" w14:textId="77777777" w:rsidR="00FB077F" w:rsidRDefault="00FB077F"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(no entry fee / no prize money)</w:t>
      </w:r>
    </w:p>
    <w:p w14:paraId="22E8B668" w14:textId="77777777" w:rsidR="0012561C" w:rsidRDefault="0012561C"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7D7D2E40" w14:textId="325CF535" w:rsidR="001B3528" w:rsidRDefault="001B3528"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roofErr w:type="gramStart"/>
      <w:r>
        <w:rPr>
          <w:rFonts w:ascii="Verdana" w:eastAsiaTheme="minorEastAsia" w:hAnsi="Verdana" w:cs="Calibri"/>
          <w:b/>
          <w:bCs/>
          <w:sz w:val="20"/>
          <w:szCs w:val="20"/>
          <w:lang w:val="en-GB" w:eastAsia="en-GB"/>
        </w:rPr>
        <w:t>Judge</w:t>
      </w:r>
      <w:r w:rsidR="004D3D01">
        <w:rPr>
          <w:rFonts w:ascii="Verdana" w:eastAsiaTheme="minorEastAsia" w:hAnsi="Verdana" w:cs="Calibri"/>
          <w:b/>
          <w:bCs/>
          <w:sz w:val="20"/>
          <w:szCs w:val="20"/>
          <w:lang w:val="en-GB" w:eastAsia="en-GB"/>
        </w:rPr>
        <w:t>s</w:t>
      </w:r>
      <w:r>
        <w:rPr>
          <w:rFonts w:ascii="Verdana" w:eastAsiaTheme="minorEastAsia" w:hAnsi="Verdana" w:cs="Calibri"/>
          <w:b/>
          <w:bCs/>
          <w:sz w:val="20"/>
          <w:szCs w:val="20"/>
          <w:lang w:val="en-GB" w:eastAsia="en-GB"/>
        </w:rPr>
        <w:t xml:space="preserve"> :</w:t>
      </w:r>
      <w:proofErr w:type="gramEnd"/>
      <w:r>
        <w:rPr>
          <w:rFonts w:ascii="Verdana" w:eastAsiaTheme="minorEastAsia" w:hAnsi="Verdana" w:cs="Calibri"/>
          <w:b/>
          <w:bCs/>
          <w:sz w:val="20"/>
          <w:szCs w:val="20"/>
          <w:lang w:val="en-GB" w:eastAsia="en-GB"/>
        </w:rPr>
        <w:t xml:space="preserve"> </w:t>
      </w:r>
      <w:r w:rsidR="004D3D01">
        <w:rPr>
          <w:rFonts w:ascii="Verdana" w:eastAsiaTheme="minorEastAsia" w:hAnsi="Verdana" w:cs="Calibri"/>
          <w:b/>
          <w:bCs/>
          <w:sz w:val="20"/>
          <w:szCs w:val="20"/>
          <w:lang w:val="en-GB" w:eastAsia="en-GB"/>
        </w:rPr>
        <w:t>:  Mr &amp; Mrs Gerallt Owen, Carmarthenshire</w:t>
      </w:r>
    </w:p>
    <w:p w14:paraId="21206648" w14:textId="77777777" w:rsidR="0012561C" w:rsidRPr="004856D7" w:rsidRDefault="0012561C" w:rsidP="00B40A27">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6EEFC005" w14:textId="77777777" w:rsidR="00FB077F" w:rsidRPr="004856D7" w:rsidRDefault="00FB077F" w:rsidP="00FB077F">
      <w:pPr>
        <w:spacing w:after="237"/>
        <w:ind w:left="895"/>
        <w:rPr>
          <w:rFonts w:ascii="Verdana" w:hAnsi="Verdana"/>
          <w:sz w:val="20"/>
          <w:szCs w:val="20"/>
        </w:rPr>
      </w:pPr>
      <w:r w:rsidRPr="004856D7">
        <w:rPr>
          <w:rFonts w:ascii="Verdana" w:hAnsi="Verdana"/>
          <w:sz w:val="20"/>
          <w:szCs w:val="20"/>
        </w:rPr>
        <w:t>1</w:t>
      </w:r>
      <w:r w:rsidRPr="004856D7">
        <w:rPr>
          <w:rFonts w:ascii="Verdana" w:hAnsi="Verdana"/>
          <w:sz w:val="20"/>
          <w:szCs w:val="20"/>
          <w:vertAlign w:val="superscript"/>
        </w:rPr>
        <w:t>st</w:t>
      </w:r>
      <w:r w:rsidRPr="004856D7">
        <w:rPr>
          <w:rFonts w:ascii="Verdana" w:hAnsi="Verdana"/>
          <w:sz w:val="20"/>
          <w:szCs w:val="20"/>
        </w:rPr>
        <w:t xml:space="preserve"> - 5th rosettes and highly commended rosettes to unplaced competitors. </w:t>
      </w:r>
    </w:p>
    <w:p w14:paraId="7EA68077" w14:textId="77777777" w:rsidR="00FB077F" w:rsidRPr="004856D7" w:rsidRDefault="00FB077F" w:rsidP="00FB077F">
      <w:pPr>
        <w:widowControl w:val="0"/>
        <w:autoSpaceDE w:val="0"/>
        <w:autoSpaceDN w:val="0"/>
        <w:adjustRightInd w:val="0"/>
        <w:spacing w:after="0" w:line="240" w:lineRule="auto"/>
        <w:ind w:left="1440" w:hanging="1440"/>
        <w:jc w:val="both"/>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56</w:t>
      </w:r>
      <w:r w:rsidRPr="004856D7">
        <w:rPr>
          <w:rFonts w:ascii="Verdana" w:eastAsiaTheme="minorEastAsia" w:hAnsi="Verdana" w:cs="Calibri"/>
          <w:b/>
          <w:bCs/>
          <w:sz w:val="20"/>
          <w:szCs w:val="20"/>
          <w:lang w:val="en-GB" w:eastAsia="en-GB"/>
        </w:rPr>
        <w:tab/>
        <w:t>11 years and under</w:t>
      </w:r>
    </w:p>
    <w:p w14:paraId="549B5C53" w14:textId="77777777" w:rsidR="00FB077F" w:rsidRPr="004856D7" w:rsidRDefault="00FB077F" w:rsidP="00FB077F">
      <w:pPr>
        <w:widowControl w:val="0"/>
        <w:autoSpaceDE w:val="0"/>
        <w:autoSpaceDN w:val="0"/>
        <w:adjustRightInd w:val="0"/>
        <w:spacing w:after="0" w:line="240" w:lineRule="auto"/>
        <w:ind w:left="1440" w:hanging="1440"/>
        <w:jc w:val="both"/>
        <w:rPr>
          <w:rFonts w:ascii="Verdana" w:eastAsiaTheme="minorEastAsia" w:hAnsi="Verdana" w:cs="Arial"/>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57</w:t>
      </w:r>
      <w:r w:rsidRPr="004856D7">
        <w:rPr>
          <w:rFonts w:ascii="Verdana" w:eastAsiaTheme="minorEastAsia" w:hAnsi="Verdana" w:cs="Calibri"/>
          <w:b/>
          <w:bCs/>
          <w:sz w:val="20"/>
          <w:szCs w:val="20"/>
          <w:lang w:val="en-GB" w:eastAsia="en-GB"/>
        </w:rPr>
        <w:tab/>
        <w:t>12 – 16 years</w:t>
      </w:r>
    </w:p>
    <w:p w14:paraId="7BFF81D6" w14:textId="62359164" w:rsidR="00FB077F" w:rsidRPr="004856D7" w:rsidRDefault="00FB077F" w:rsidP="008E372A">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ab/>
      </w:r>
      <w:r>
        <w:rPr>
          <w:rFonts w:ascii="Verdana" w:eastAsiaTheme="minorEastAsia" w:hAnsi="Verdana" w:cs="Calibri"/>
          <w:sz w:val="20"/>
          <w:szCs w:val="20"/>
          <w:lang w:val="en-GB" w:eastAsia="en-GB"/>
        </w:rPr>
        <w:tab/>
      </w:r>
      <w:r w:rsidRPr="004856D7">
        <w:rPr>
          <w:rFonts w:ascii="Verdana" w:eastAsiaTheme="minorEastAsia" w:hAnsi="Verdana" w:cs="Calibri"/>
          <w:color w:val="000000"/>
          <w:sz w:val="20"/>
          <w:szCs w:val="20"/>
          <w:lang w:val="en-GB" w:eastAsia="en-GB"/>
        </w:rPr>
        <w:t>.</w:t>
      </w:r>
    </w:p>
    <w:p w14:paraId="1424DB51"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eastAsia="en-GB"/>
        </w:rPr>
        <w:t>TRADITIONAL BREEDS</w:t>
      </w:r>
    </w:p>
    <w:p w14:paraId="64FE6D8B"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val="en-GB" w:eastAsia="en-GB"/>
        </w:rPr>
        <w:t>BRIDIAU TRADDODIADOL</w:t>
      </w:r>
      <w:r w:rsidRPr="004856D7">
        <w:rPr>
          <w:rFonts w:ascii="Verdana" w:eastAsiaTheme="minorEastAsia" w:hAnsi="Verdana" w:cs="Calibri"/>
          <w:b/>
          <w:bCs/>
          <w:sz w:val="20"/>
          <w:szCs w:val="20"/>
          <w:lang w:eastAsia="en-GB"/>
        </w:rPr>
        <w:t xml:space="preserve"> </w:t>
      </w:r>
    </w:p>
    <w:p w14:paraId="0FBD5367"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 xml:space="preserve">(Berkshire, British Saddleback, Gloucestershire Old Spot, British Lop, Large Black, Middle </w:t>
      </w:r>
      <w:proofErr w:type="gramStart"/>
      <w:r w:rsidRPr="004856D7">
        <w:rPr>
          <w:rFonts w:ascii="Verdana" w:eastAsiaTheme="minorEastAsia" w:hAnsi="Verdana" w:cs="Calibri"/>
          <w:b/>
          <w:bCs/>
          <w:sz w:val="20"/>
          <w:szCs w:val="20"/>
          <w:lang w:val="en-GB" w:eastAsia="en-GB"/>
        </w:rPr>
        <w:t>White</w:t>
      </w:r>
      <w:proofErr w:type="gramEnd"/>
      <w:r w:rsidRPr="004856D7">
        <w:rPr>
          <w:rFonts w:ascii="Verdana" w:eastAsiaTheme="minorEastAsia" w:hAnsi="Verdana" w:cs="Calibri"/>
          <w:b/>
          <w:bCs/>
          <w:sz w:val="20"/>
          <w:szCs w:val="20"/>
          <w:lang w:val="en-GB" w:eastAsia="en-GB"/>
        </w:rPr>
        <w:t xml:space="preserve"> and Tamworth)</w:t>
      </w:r>
    </w:p>
    <w:p w14:paraId="3A930558" w14:textId="77777777"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1211A027" w14:textId="7AE61CB2"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roofErr w:type="gramStart"/>
      <w:r>
        <w:rPr>
          <w:rFonts w:ascii="Verdana" w:eastAsiaTheme="minorEastAsia" w:hAnsi="Verdana" w:cs="Calibri"/>
          <w:b/>
          <w:bCs/>
          <w:sz w:val="20"/>
          <w:szCs w:val="20"/>
          <w:lang w:val="en-GB" w:eastAsia="en-GB"/>
        </w:rPr>
        <w:t>Judge</w:t>
      </w:r>
      <w:r w:rsidR="004D3D01">
        <w:rPr>
          <w:rFonts w:ascii="Verdana" w:eastAsiaTheme="minorEastAsia" w:hAnsi="Verdana" w:cs="Calibri"/>
          <w:b/>
          <w:bCs/>
          <w:sz w:val="20"/>
          <w:szCs w:val="20"/>
          <w:lang w:val="en-GB" w:eastAsia="en-GB"/>
        </w:rPr>
        <w:t>s</w:t>
      </w:r>
      <w:r>
        <w:rPr>
          <w:rFonts w:ascii="Verdana" w:eastAsiaTheme="minorEastAsia" w:hAnsi="Verdana" w:cs="Calibri"/>
          <w:b/>
          <w:bCs/>
          <w:sz w:val="20"/>
          <w:szCs w:val="20"/>
          <w:lang w:val="en-GB" w:eastAsia="en-GB"/>
        </w:rPr>
        <w:t xml:space="preserve"> :</w:t>
      </w:r>
      <w:proofErr w:type="gramEnd"/>
      <w:r>
        <w:rPr>
          <w:rFonts w:ascii="Verdana" w:eastAsiaTheme="minorEastAsia" w:hAnsi="Verdana" w:cs="Calibri"/>
          <w:b/>
          <w:bCs/>
          <w:sz w:val="20"/>
          <w:szCs w:val="20"/>
          <w:lang w:val="en-GB" w:eastAsia="en-GB"/>
        </w:rPr>
        <w:t xml:space="preserve"> </w:t>
      </w:r>
      <w:r w:rsidR="004D3D01">
        <w:rPr>
          <w:rFonts w:ascii="Verdana" w:eastAsiaTheme="minorEastAsia" w:hAnsi="Verdana" w:cs="Calibri"/>
          <w:b/>
          <w:bCs/>
          <w:sz w:val="20"/>
          <w:szCs w:val="20"/>
          <w:lang w:val="en-GB" w:eastAsia="en-GB"/>
        </w:rPr>
        <w:t>:  Mr &amp; Mrs Gerallt Owen, Carmarthenshire</w:t>
      </w:r>
    </w:p>
    <w:p w14:paraId="00C464D7" w14:textId="77777777" w:rsidR="00B40A27" w:rsidRDefault="00B40A27"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308EA5CC" w14:textId="368C89E0"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58</w:t>
      </w:r>
      <w:r w:rsidRPr="004856D7">
        <w:rPr>
          <w:rFonts w:ascii="Verdana" w:eastAsiaTheme="minorEastAsia" w:hAnsi="Verdana" w:cs="Calibri"/>
          <w:b/>
          <w:bCs/>
          <w:sz w:val="20"/>
          <w:szCs w:val="20"/>
          <w:lang w:val="en-GB" w:eastAsia="en-GB"/>
        </w:rPr>
        <w:tab/>
      </w:r>
      <w:r w:rsidRPr="004856D7">
        <w:rPr>
          <w:rFonts w:ascii="Verdana" w:eastAsiaTheme="minorEastAsia" w:hAnsi="Verdana" w:cs="Calibri"/>
          <w:b/>
          <w:bCs/>
          <w:color w:val="000000"/>
          <w:sz w:val="20"/>
          <w:szCs w:val="20"/>
          <w:lang w:val="en-GB" w:eastAsia="en-GB"/>
        </w:rPr>
        <w:t xml:space="preserve">BOAR </w:t>
      </w:r>
      <w:r>
        <w:rPr>
          <w:rFonts w:ascii="Verdana" w:eastAsiaTheme="minorEastAsia" w:hAnsi="Verdana" w:cs="Calibri"/>
          <w:b/>
          <w:bCs/>
          <w:color w:val="000000"/>
          <w:sz w:val="20"/>
          <w:szCs w:val="20"/>
          <w:lang w:val="en-GB" w:eastAsia="en-GB"/>
        </w:rPr>
        <w:t xml:space="preserve">born in or before </w:t>
      </w:r>
      <w:proofErr w:type="gramStart"/>
      <w:r w:rsidR="00CC14EF">
        <w:rPr>
          <w:rFonts w:ascii="Verdana" w:eastAsiaTheme="minorEastAsia" w:hAnsi="Verdana" w:cs="Calibri"/>
          <w:b/>
          <w:bCs/>
          <w:color w:val="000000"/>
          <w:sz w:val="20"/>
          <w:szCs w:val="20"/>
          <w:lang w:val="en-GB" w:eastAsia="en-GB"/>
        </w:rPr>
        <w:t>2023</w:t>
      </w:r>
      <w:proofErr w:type="gramEnd"/>
    </w:p>
    <w:p w14:paraId="6B7B4113" w14:textId="358056A2"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59</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BOAR born in </w:t>
      </w:r>
      <w:proofErr w:type="gramStart"/>
      <w:r w:rsidR="00CC14EF">
        <w:rPr>
          <w:rFonts w:ascii="Verdana" w:eastAsiaTheme="minorEastAsia" w:hAnsi="Verdana" w:cs="Calibri"/>
          <w:b/>
          <w:bCs/>
          <w:color w:val="000000"/>
          <w:sz w:val="20"/>
          <w:szCs w:val="20"/>
          <w:lang w:val="en-GB" w:eastAsia="en-GB"/>
        </w:rPr>
        <w:t>2024</w:t>
      </w:r>
      <w:proofErr w:type="gramEnd"/>
    </w:p>
    <w:p w14:paraId="727C580E" w14:textId="28486292"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60</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SOW born before 1st July </w:t>
      </w:r>
      <w:r w:rsidR="00CC14EF">
        <w:rPr>
          <w:rFonts w:ascii="Verdana" w:eastAsiaTheme="minorEastAsia" w:hAnsi="Verdana" w:cs="Calibri"/>
          <w:b/>
          <w:bCs/>
          <w:color w:val="000000"/>
          <w:sz w:val="20"/>
          <w:szCs w:val="20"/>
          <w:lang w:val="en-GB" w:eastAsia="en-GB"/>
        </w:rPr>
        <w:t>2023</w:t>
      </w:r>
    </w:p>
    <w:p w14:paraId="274B0F7E" w14:textId="4D8B8DED"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461</w:t>
      </w:r>
      <w:r>
        <w:rPr>
          <w:rFonts w:ascii="Verdana" w:eastAsiaTheme="minorEastAsia" w:hAnsi="Verdana" w:cs="Calibri"/>
          <w:b/>
          <w:bCs/>
          <w:color w:val="000000"/>
          <w:sz w:val="20"/>
          <w:szCs w:val="20"/>
          <w:lang w:val="en-GB" w:eastAsia="en-GB"/>
        </w:rPr>
        <w:tab/>
        <w:t xml:space="preserve">GILT born on or after 1st July </w:t>
      </w:r>
      <w:r w:rsidR="00CC14EF">
        <w:rPr>
          <w:rFonts w:ascii="Verdana" w:eastAsiaTheme="minorEastAsia" w:hAnsi="Verdana" w:cs="Calibri"/>
          <w:b/>
          <w:bCs/>
          <w:color w:val="000000"/>
          <w:sz w:val="20"/>
          <w:szCs w:val="20"/>
          <w:lang w:val="en-GB" w:eastAsia="en-GB"/>
        </w:rPr>
        <w:t>2023</w:t>
      </w:r>
    </w:p>
    <w:p w14:paraId="059E18BD" w14:textId="6515C470"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462</w:t>
      </w:r>
      <w:r>
        <w:rPr>
          <w:rFonts w:ascii="Verdana" w:eastAsiaTheme="minorEastAsia" w:hAnsi="Verdana" w:cs="Calibri"/>
          <w:b/>
          <w:bCs/>
          <w:color w:val="000000"/>
          <w:sz w:val="20"/>
          <w:szCs w:val="20"/>
          <w:lang w:val="en-GB" w:eastAsia="en-GB"/>
        </w:rPr>
        <w:tab/>
        <w:t xml:space="preserve">GILT born in </w:t>
      </w:r>
      <w:proofErr w:type="gramStart"/>
      <w:r w:rsidR="00CC14EF">
        <w:rPr>
          <w:rFonts w:ascii="Verdana" w:eastAsiaTheme="minorEastAsia" w:hAnsi="Verdana" w:cs="Calibri"/>
          <w:b/>
          <w:bCs/>
          <w:color w:val="000000"/>
          <w:sz w:val="20"/>
          <w:szCs w:val="20"/>
          <w:lang w:val="en-GB" w:eastAsia="en-GB"/>
        </w:rPr>
        <w:t>2024</w:t>
      </w:r>
      <w:proofErr w:type="gramEnd"/>
    </w:p>
    <w:p w14:paraId="088ACC86" w14:textId="77777777" w:rsidR="007822D9"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463</w:t>
      </w:r>
      <w:r>
        <w:rPr>
          <w:rFonts w:ascii="Verdana" w:eastAsiaTheme="minorEastAsia" w:hAnsi="Verdana" w:cs="Calibri"/>
          <w:b/>
          <w:bCs/>
          <w:color w:val="000000"/>
          <w:sz w:val="20"/>
          <w:szCs w:val="20"/>
          <w:lang w:val="en-GB" w:eastAsia="en-GB"/>
        </w:rPr>
        <w:tab/>
        <w:t xml:space="preserve">BEST PAIR 0F ONE MALE &amp; ONE FEMALE PIG the property of the </w:t>
      </w:r>
    </w:p>
    <w:p w14:paraId="1D27B479" w14:textId="57CA577A" w:rsidR="00FB077F" w:rsidRDefault="00FB077F" w:rsidP="007822D9">
      <w:pPr>
        <w:widowControl w:val="0"/>
        <w:autoSpaceDE w:val="0"/>
        <w:autoSpaceDN w:val="0"/>
        <w:adjustRightInd w:val="0"/>
        <w:spacing w:after="0" w:line="240" w:lineRule="auto"/>
        <w:ind w:left="720" w:firstLine="720"/>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same exhibitor</w:t>
      </w:r>
    </w:p>
    <w:p w14:paraId="0B0A5176" w14:textId="77777777" w:rsidR="00FB077F" w:rsidRPr="004856D7"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25E3E021" w14:textId="77777777" w:rsidR="00FB077F"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Championship &amp; Special Awards</w:t>
      </w:r>
    </w:p>
    <w:p w14:paraId="321A17AC" w14:textId="77777777" w:rsidR="00FB077F"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2E0AF87A" w14:textId="77777777"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CH</w:t>
      </w:r>
      <w:proofErr w:type="gramStart"/>
      <w:r>
        <w:rPr>
          <w:rFonts w:ascii="Verdana" w:eastAsiaTheme="minorEastAsia" w:hAnsi="Verdana" w:cs="Calibri"/>
          <w:b/>
          <w:bCs/>
          <w:sz w:val="20"/>
          <w:szCs w:val="20"/>
          <w:lang w:val="en-GB" w:eastAsia="en-GB"/>
        </w:rPr>
        <w:t xml:space="preserve">125  </w:t>
      </w:r>
      <w:r w:rsidRPr="004856D7">
        <w:rPr>
          <w:rFonts w:ascii="Verdana" w:eastAsiaTheme="minorEastAsia" w:hAnsi="Verdana" w:cs="Calibri"/>
          <w:b/>
          <w:bCs/>
          <w:sz w:val="20"/>
          <w:szCs w:val="20"/>
          <w:lang w:val="en-GB" w:eastAsia="en-GB"/>
        </w:rPr>
        <w:tab/>
      </w:r>
      <w:proofErr w:type="gramEnd"/>
      <w:r w:rsidRPr="004856D7">
        <w:rPr>
          <w:rFonts w:ascii="Verdana" w:eastAsiaTheme="minorEastAsia" w:hAnsi="Verdana" w:cs="Calibri"/>
          <w:b/>
          <w:bCs/>
          <w:sz w:val="20"/>
          <w:szCs w:val="20"/>
          <w:lang w:val="en-GB" w:eastAsia="en-GB"/>
        </w:rPr>
        <w:t>P.A.S. Champion and Reserve Champion</w:t>
      </w:r>
      <w:r w:rsidRPr="004856D7">
        <w:rPr>
          <w:rFonts w:ascii="Verdana" w:eastAsiaTheme="minorEastAsia" w:hAnsi="Verdana" w:cs="Calibri"/>
          <w:sz w:val="20"/>
          <w:szCs w:val="20"/>
          <w:lang w:val="en-GB" w:eastAsia="en-GB"/>
        </w:rPr>
        <w:t xml:space="preserve"> rosettes will be awarded to the Champion and Reserve Champion in the Traditional Breeds Section. </w:t>
      </w:r>
    </w:p>
    <w:p w14:paraId="75EB35BC" w14:textId="77777777" w:rsidR="00FB077F" w:rsidRDefault="00FB077F" w:rsidP="00FB077F">
      <w:pPr>
        <w:widowControl w:val="0"/>
        <w:autoSpaceDE w:val="0"/>
        <w:autoSpaceDN w:val="0"/>
        <w:adjustRightInd w:val="0"/>
        <w:spacing w:after="0" w:line="240" w:lineRule="auto"/>
        <w:rPr>
          <w:rFonts w:ascii="Verdana" w:eastAsiaTheme="minorEastAsia" w:hAnsi="Verdana" w:cs="Calibri"/>
          <w:sz w:val="20"/>
          <w:szCs w:val="20"/>
          <w:lang w:val="en-GB" w:eastAsia="en-GB"/>
        </w:rPr>
      </w:pPr>
    </w:p>
    <w:p w14:paraId="249F7234" w14:textId="77777777" w:rsidR="001D332E" w:rsidRPr="004856D7" w:rsidRDefault="001D332E"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p>
    <w:p w14:paraId="14C10931"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4C8A4DBB" w14:textId="77777777"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PIG SUPREME CHAMPIONSHIP</w:t>
      </w:r>
    </w:p>
    <w:p w14:paraId="70D4C9DC"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PENCAMPWRIAETH MOCH</w:t>
      </w:r>
    </w:p>
    <w:p w14:paraId="3B6C0EB8" w14:textId="77777777" w:rsidR="0012561C" w:rsidRDefault="0012561C"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0CF41E87" w14:textId="0C43E1C9" w:rsidR="00956E7A" w:rsidRDefault="00E6211C" w:rsidP="00956E7A">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CH126</w:t>
      </w:r>
      <w:r w:rsidR="00FB077F">
        <w:rPr>
          <w:rFonts w:ascii="Verdana" w:eastAsiaTheme="minorEastAsia" w:hAnsi="Verdana" w:cs="Calibri"/>
          <w:b/>
          <w:bCs/>
          <w:sz w:val="20"/>
          <w:szCs w:val="20"/>
          <w:lang w:val="en-GB" w:eastAsia="en-GB"/>
        </w:rPr>
        <w:t xml:space="preserve"> </w:t>
      </w:r>
      <w:r w:rsidR="00956E7A">
        <w:rPr>
          <w:rFonts w:ascii="Verdana" w:eastAsiaTheme="minorEastAsia" w:hAnsi="Verdana" w:cs="Calibri"/>
          <w:b/>
          <w:bCs/>
          <w:sz w:val="20"/>
          <w:szCs w:val="20"/>
          <w:lang w:val="en-GB" w:eastAsia="en-GB"/>
        </w:rPr>
        <w:tab/>
      </w:r>
      <w:r w:rsidR="00FB077F">
        <w:rPr>
          <w:rFonts w:ascii="Verdana" w:eastAsiaTheme="minorEastAsia" w:hAnsi="Verdana" w:cs="Calibri"/>
          <w:b/>
          <w:bCs/>
          <w:sz w:val="20"/>
          <w:szCs w:val="20"/>
          <w:lang w:val="en-GB" w:eastAsia="en-GB"/>
        </w:rPr>
        <w:t xml:space="preserve"> </w:t>
      </w:r>
      <w:r w:rsidR="00FB077F" w:rsidRPr="004856D7">
        <w:rPr>
          <w:rFonts w:ascii="Verdana" w:eastAsiaTheme="minorEastAsia" w:hAnsi="Verdana" w:cs="Calibri"/>
          <w:b/>
          <w:bCs/>
          <w:sz w:val="20"/>
          <w:szCs w:val="20"/>
          <w:lang w:val="en-GB" w:eastAsia="en-GB"/>
        </w:rPr>
        <w:t>P.A.S. SUPREME PIG CHAMPIONSHIP</w:t>
      </w:r>
      <w:r w:rsidR="00FB077F" w:rsidRPr="004856D7">
        <w:rPr>
          <w:rFonts w:ascii="Verdana" w:eastAsiaTheme="minorEastAsia" w:hAnsi="Verdana" w:cs="Calibri"/>
          <w:sz w:val="20"/>
          <w:szCs w:val="20"/>
          <w:lang w:val="en-GB" w:eastAsia="en-GB"/>
        </w:rPr>
        <w:t xml:space="preserve"> </w:t>
      </w:r>
    </w:p>
    <w:p w14:paraId="5A5F2BC2" w14:textId="0C49F978" w:rsidR="008E372A" w:rsidRDefault="00FB077F" w:rsidP="00956E7A">
      <w:pPr>
        <w:widowControl w:val="0"/>
        <w:autoSpaceDE w:val="0"/>
        <w:autoSpaceDN w:val="0"/>
        <w:adjustRightInd w:val="0"/>
        <w:spacing w:after="0" w:line="240" w:lineRule="auto"/>
        <w:ind w:left="720" w:firstLine="720"/>
        <w:rPr>
          <w:rFonts w:ascii="Verdana" w:eastAsiaTheme="minorEastAsia" w:hAnsi="Verdana" w:cs="Calibri"/>
          <w:sz w:val="20"/>
          <w:szCs w:val="20"/>
          <w:lang w:val="en-GB" w:eastAsia="en-GB"/>
        </w:rPr>
      </w:pPr>
      <w:r w:rsidRPr="004856D7">
        <w:rPr>
          <w:rFonts w:ascii="Verdana" w:eastAsiaTheme="minorEastAsia" w:hAnsi="Verdana" w:cs="Calibri"/>
          <w:sz w:val="20"/>
          <w:szCs w:val="20"/>
          <w:lang w:val="en-GB" w:eastAsia="en-GB"/>
        </w:rPr>
        <w:t xml:space="preserve">To be judged from the Champion of the </w:t>
      </w:r>
      <w:r w:rsidR="008E372A">
        <w:rPr>
          <w:rFonts w:ascii="Verdana" w:eastAsiaTheme="minorEastAsia" w:hAnsi="Verdana" w:cs="Calibri"/>
          <w:sz w:val="20"/>
          <w:szCs w:val="20"/>
          <w:lang w:val="en-GB" w:eastAsia="en-GB"/>
        </w:rPr>
        <w:t xml:space="preserve"> </w:t>
      </w:r>
    </w:p>
    <w:p w14:paraId="71FA9E2A" w14:textId="49824B6A" w:rsidR="00FB077F" w:rsidRDefault="00FB077F" w:rsidP="00956E7A">
      <w:pPr>
        <w:widowControl w:val="0"/>
        <w:autoSpaceDE w:val="0"/>
        <w:autoSpaceDN w:val="0"/>
        <w:adjustRightInd w:val="0"/>
        <w:spacing w:after="0" w:line="240" w:lineRule="auto"/>
        <w:ind w:left="1440"/>
        <w:rPr>
          <w:rFonts w:ascii="Verdana" w:eastAsiaTheme="minorEastAsia" w:hAnsi="Verdana" w:cs="Calibri"/>
          <w:sz w:val="20"/>
          <w:szCs w:val="20"/>
          <w:lang w:val="en-GB" w:eastAsia="en-GB"/>
        </w:rPr>
      </w:pPr>
      <w:r w:rsidRPr="004856D7">
        <w:rPr>
          <w:rFonts w:ascii="Verdana" w:eastAsiaTheme="minorEastAsia" w:hAnsi="Verdana" w:cs="Calibri"/>
          <w:sz w:val="20"/>
          <w:szCs w:val="20"/>
          <w:lang w:val="en-GB" w:eastAsia="en-GB"/>
        </w:rPr>
        <w:t xml:space="preserve">Modern </w:t>
      </w:r>
      <w:proofErr w:type="spellStart"/>
      <w:r w:rsidRPr="004856D7">
        <w:rPr>
          <w:rFonts w:ascii="Verdana" w:eastAsiaTheme="minorEastAsia" w:hAnsi="Verdana" w:cs="Calibri"/>
          <w:sz w:val="20"/>
          <w:szCs w:val="20"/>
          <w:lang w:val="en-GB" w:eastAsia="en-GB"/>
        </w:rPr>
        <w:t>Breedsand</w:t>
      </w:r>
      <w:proofErr w:type="spellEnd"/>
      <w:r w:rsidRPr="004856D7">
        <w:rPr>
          <w:rFonts w:ascii="Verdana" w:eastAsiaTheme="minorEastAsia" w:hAnsi="Verdana" w:cs="Calibri"/>
          <w:sz w:val="20"/>
          <w:szCs w:val="20"/>
          <w:lang w:val="en-GB" w:eastAsia="en-GB"/>
        </w:rPr>
        <w:t xml:space="preserve"> Champion of Traditional Breeds.  Prize Money Champion</w:t>
      </w:r>
      <w:r w:rsidR="00956E7A">
        <w:rPr>
          <w:rFonts w:ascii="Verdana" w:eastAsiaTheme="minorEastAsia" w:hAnsi="Verdana" w:cs="Calibri"/>
          <w:sz w:val="20"/>
          <w:szCs w:val="20"/>
          <w:lang w:val="en-GB" w:eastAsia="en-GB"/>
        </w:rPr>
        <w:t xml:space="preserve"> </w:t>
      </w:r>
      <w:r w:rsidRPr="004856D7">
        <w:rPr>
          <w:rFonts w:ascii="Verdana" w:eastAsiaTheme="minorEastAsia" w:hAnsi="Verdana" w:cs="Calibri"/>
          <w:sz w:val="20"/>
          <w:szCs w:val="20"/>
          <w:lang w:val="en-GB" w:eastAsia="en-GB"/>
        </w:rPr>
        <w:t>£75.00</w:t>
      </w:r>
    </w:p>
    <w:p w14:paraId="25C08DDC" w14:textId="77777777" w:rsidR="00BD4222" w:rsidRDefault="00BD4222"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3692AEFD" w14:textId="6D3502FD" w:rsidR="00FB077F" w:rsidRPr="00AE2682"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ab/>
        <w:t xml:space="preserve">OWEN REED MEMORAN TROPHY </w:t>
      </w:r>
      <w:r w:rsidRPr="00AE2682">
        <w:rPr>
          <w:rFonts w:ascii="Verdana" w:eastAsiaTheme="minorEastAsia" w:hAnsi="Verdana" w:cs="Calibri"/>
          <w:sz w:val="20"/>
          <w:szCs w:val="20"/>
          <w:lang w:val="en-GB" w:eastAsia="en-GB"/>
        </w:rPr>
        <w:t>for the Supreme Pig Champion</w:t>
      </w:r>
    </w:p>
    <w:p w14:paraId="7F55E0E2" w14:textId="77777777" w:rsidR="001F0270" w:rsidRDefault="001F0270"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18C1D89D"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10D74BFE"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264E6D6A"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0387FFA4"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6CF49ADA"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81697C6"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37814F09"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063B6225"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7D412098"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148D9ECB"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7469FF48"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601283F7"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393F775C"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7BEB016F"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65B8C9C9"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C540729" w14:textId="01A3030D" w:rsidR="00FB077F" w:rsidRPr="00946C63" w:rsidRDefault="00FB077F"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lastRenderedPageBreak/>
        <w:t>HEALTH &amp; SAFETY ACT 1974</w:t>
      </w:r>
    </w:p>
    <w:p w14:paraId="7149D597" w14:textId="77777777" w:rsidR="00FB077F" w:rsidRPr="00946C63" w:rsidRDefault="00FB077F" w:rsidP="00FB077F">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3893ED3A" w14:textId="77777777" w:rsidR="00FB077F" w:rsidRPr="00946C63" w:rsidRDefault="00FB077F" w:rsidP="00FB077F">
      <w:pPr>
        <w:spacing w:after="0" w:line="240" w:lineRule="auto"/>
        <w:rPr>
          <w:rFonts w:ascii="Verdana" w:eastAsia="Times New Roman" w:hAnsi="Verdana" w:cs="Calibri"/>
          <w:sz w:val="20"/>
          <w:szCs w:val="20"/>
        </w:rPr>
      </w:pPr>
    </w:p>
    <w:p w14:paraId="1E00AF27"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B4C1FEC"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2714F6A"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Any incidents or near misses must be reported. In this manner it is aimed to provide a safe and healthy environment for all persons attending the Show in whatever capacity, whether as officials, contractors, exhibitors, traders, </w:t>
      </w:r>
      <w:proofErr w:type="gramStart"/>
      <w:r w:rsidRPr="00946C63">
        <w:rPr>
          <w:rFonts w:ascii="Verdana" w:eastAsia="Times New Roman" w:hAnsi="Verdana" w:cs="Calibri"/>
          <w:sz w:val="20"/>
          <w:szCs w:val="20"/>
          <w:lang w:val="en-GB"/>
        </w:rPr>
        <w:t>performers</w:t>
      </w:r>
      <w:proofErr w:type="gramEnd"/>
      <w:r w:rsidRPr="00946C63">
        <w:rPr>
          <w:rFonts w:ascii="Verdana" w:eastAsia="Times New Roman" w:hAnsi="Verdana" w:cs="Calibri"/>
          <w:sz w:val="20"/>
          <w:szCs w:val="20"/>
          <w:lang w:val="en-GB"/>
        </w:rPr>
        <w:t xml:space="preserve"> or members of the public.</w:t>
      </w:r>
    </w:p>
    <w:p w14:paraId="60007590"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CAB1046"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This must be seen as an on-going commitment in which all are involved. </w:t>
      </w:r>
      <w:proofErr w:type="gramStart"/>
      <w:r w:rsidRPr="00946C63">
        <w:rPr>
          <w:rFonts w:ascii="Verdana" w:eastAsia="Times New Roman" w:hAnsi="Verdana" w:cs="Calibri"/>
          <w:sz w:val="20"/>
          <w:szCs w:val="20"/>
          <w:lang w:val="en-GB"/>
        </w:rPr>
        <w:t>In particular, Section</w:t>
      </w:r>
      <w:proofErr w:type="gramEnd"/>
      <w:r w:rsidRPr="00946C63">
        <w:rPr>
          <w:rFonts w:ascii="Verdana" w:eastAsia="Times New Roman" w:hAnsi="Verdana" w:cs="Calibri"/>
          <w:sz w:val="20"/>
          <w:szCs w:val="20"/>
          <w:lang w:val="en-GB"/>
        </w:rPr>
        <w:t xml:space="preserve"> Organisers and Chief Stewards must be satisfied that their Stewards have the training and experience to carry out any task allotted to them.</w:t>
      </w:r>
    </w:p>
    <w:p w14:paraId="199C03AE"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1145F12C"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4341D8FC"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02E17A2"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Potentially many hazards will arise from the activities of contractors. Only professional and appropriately qualified and/or experienced contractors shall be engaged for general showground work, electrical </w:t>
      </w:r>
      <w:proofErr w:type="gramStart"/>
      <w:r w:rsidRPr="00946C63">
        <w:rPr>
          <w:rFonts w:ascii="Verdana" w:eastAsia="Times New Roman" w:hAnsi="Verdana" w:cs="Calibri"/>
          <w:sz w:val="20"/>
          <w:szCs w:val="20"/>
          <w:lang w:val="en-GB"/>
        </w:rPr>
        <w:t>supply</w:t>
      </w:r>
      <w:proofErr w:type="gramEnd"/>
      <w:r w:rsidRPr="00946C63">
        <w:rPr>
          <w:rFonts w:ascii="Verdana" w:eastAsia="Times New Roman" w:hAnsi="Verdana" w:cs="Calibri"/>
          <w:sz w:val="20"/>
          <w:szCs w:val="20"/>
          <w:lang w:val="en-GB"/>
        </w:rPr>
        <w:t xml:space="preserve"> and maintenance, tentage, catering and course building. All contractors must undertake to have sufficient experienced staff on site to deal with emergencies on Show Days and to have sufficient insurance cover.</w:t>
      </w:r>
    </w:p>
    <w:p w14:paraId="134D84C3"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1FEAD754"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0F53649F"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D47D698"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18004CDA"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E91138C"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7EA7BF37"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45FADA0"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6594845A"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DA65780"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 xml:space="preserve">The Society Officers will advise all exhibitors of cattle, </w:t>
      </w:r>
      <w:proofErr w:type="gramStart"/>
      <w:r w:rsidRPr="00946C63">
        <w:rPr>
          <w:rFonts w:ascii="Verdana" w:eastAsia="Times New Roman" w:hAnsi="Verdana" w:cs="Calibri"/>
          <w:sz w:val="20"/>
          <w:szCs w:val="20"/>
          <w:lang w:val="en-GB"/>
        </w:rPr>
        <w:t>sheep</w:t>
      </w:r>
      <w:proofErr w:type="gramEnd"/>
      <w:r w:rsidRPr="00946C63">
        <w:rPr>
          <w:rFonts w:ascii="Verdana" w:eastAsia="Times New Roman" w:hAnsi="Verdana" w:cs="Calibri"/>
          <w:sz w:val="20"/>
          <w:szCs w:val="20"/>
          <w:lang w:val="en-GB"/>
        </w:rPr>
        <w:t xml:space="preserve"> or pigs as appropriate that the designated unloading areas and pens must be used and that competent adult handlers must be present.</w:t>
      </w:r>
    </w:p>
    <w:p w14:paraId="41778511"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2138C687"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1A24EB5B"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1565D262"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7E44C8A6"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2FD27A59"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38AC6D7E"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49F1475A" w14:textId="77777777" w:rsidR="00FB077F" w:rsidRPr="00946C63" w:rsidRDefault="00FB077F" w:rsidP="00FB077F">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23A216C7" w14:textId="7E320453" w:rsidR="00FB077F" w:rsidRPr="00946C63" w:rsidRDefault="00FB077F" w:rsidP="00727342">
      <w:pPr>
        <w:jc w:val="both"/>
        <w:rPr>
          <w:rFonts w:ascii="Verdana" w:eastAsia="Times New Roman" w:hAnsi="Verdana" w:cs="Calibri"/>
          <w:sz w:val="20"/>
          <w:szCs w:val="20"/>
          <w:lang w:val="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1C50A591" w14:textId="77777777" w:rsidR="00FB077F" w:rsidRPr="00946C63" w:rsidRDefault="00FB077F" w:rsidP="00FB077F">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5CEC6AEA" w14:textId="77777777" w:rsidR="00FB077F" w:rsidRPr="00946C63" w:rsidRDefault="00FB077F" w:rsidP="00FB077F">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74CE7888"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2FF2FE5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1813BF5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48A08336"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50D68C34"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w:t>
      </w:r>
      <w:proofErr w:type="gramStart"/>
      <w:r w:rsidRPr="00946C63">
        <w:rPr>
          <w:rFonts w:ascii="Verdana" w:eastAsia="Times New Roman" w:hAnsi="Verdana" w:cs="Calibri"/>
          <w:color w:val="000000"/>
          <w:sz w:val="20"/>
          <w:szCs w:val="20"/>
          <w:lang w:val="en-GB" w:eastAsia="en-GB"/>
        </w:rPr>
        <w:t>general public</w:t>
      </w:r>
      <w:proofErr w:type="gramEnd"/>
      <w:r w:rsidRPr="00946C63">
        <w:rPr>
          <w:rFonts w:ascii="Verdana" w:eastAsia="Times New Roman" w:hAnsi="Verdana" w:cs="Calibri"/>
          <w:color w:val="000000"/>
          <w:sz w:val="20"/>
          <w:szCs w:val="20"/>
          <w:lang w:val="en-GB" w:eastAsia="en-GB"/>
        </w:rPr>
        <w:t xml:space="preserve">. </w:t>
      </w:r>
    </w:p>
    <w:p w14:paraId="51CD7BB5"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530FC04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1E4FF807"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7CEAD9AA"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w:t>
      </w:r>
      <w:proofErr w:type="gramStart"/>
      <w:r w:rsidRPr="00946C63">
        <w:rPr>
          <w:rFonts w:ascii="Verdana" w:eastAsia="Times New Roman" w:hAnsi="Verdana" w:cs="Calibri"/>
          <w:color w:val="000000"/>
          <w:sz w:val="20"/>
          <w:szCs w:val="20"/>
          <w:lang w:val="en-GB" w:eastAsia="en-GB"/>
        </w:rPr>
        <w:t>supervised at all times</w:t>
      </w:r>
      <w:proofErr w:type="gramEnd"/>
      <w:r w:rsidRPr="00946C63">
        <w:rPr>
          <w:rFonts w:ascii="Verdana" w:eastAsia="Times New Roman" w:hAnsi="Verdana" w:cs="Calibri"/>
          <w:color w:val="000000"/>
          <w:sz w:val="20"/>
          <w:szCs w:val="20"/>
          <w:lang w:val="en-GB" w:eastAsia="en-GB"/>
        </w:rPr>
        <w:t xml:space="preserve">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58AD46A4"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0A7BF366"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50354028"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w:t>
      </w:r>
      <w:proofErr w:type="gramStart"/>
      <w:r w:rsidRPr="00946C63">
        <w:rPr>
          <w:rFonts w:ascii="Verdana" w:eastAsia="Times New Roman" w:hAnsi="Verdana" w:cs="Calibri"/>
          <w:color w:val="000000"/>
          <w:sz w:val="20"/>
          <w:szCs w:val="20"/>
          <w:lang w:val="en-GB" w:eastAsia="en-GB"/>
        </w:rPr>
        <w:t>manner</w:t>
      </w:r>
      <w:proofErr w:type="gramEnd"/>
      <w:r w:rsidRPr="00946C63">
        <w:rPr>
          <w:rFonts w:ascii="Verdana" w:eastAsia="Times New Roman" w:hAnsi="Verdana" w:cs="Calibri"/>
          <w:color w:val="000000"/>
          <w:sz w:val="20"/>
          <w:szCs w:val="20"/>
          <w:lang w:val="en-GB" w:eastAsia="en-GB"/>
        </w:rPr>
        <w:t xml:space="preserve"> </w:t>
      </w:r>
    </w:p>
    <w:p w14:paraId="25EB2FE6" w14:textId="77777777" w:rsidR="00FB077F" w:rsidRPr="00946C63" w:rsidRDefault="00FB077F" w:rsidP="00FB077F">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4A995D93"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w:t>
      </w:r>
      <w:proofErr w:type="gramStart"/>
      <w:r w:rsidRPr="00946C63">
        <w:rPr>
          <w:rFonts w:ascii="Verdana" w:eastAsia="Times New Roman" w:hAnsi="Verdana" w:cs="Calibri"/>
          <w:color w:val="000000"/>
          <w:sz w:val="20"/>
          <w:szCs w:val="20"/>
          <w:lang w:val="en-GB" w:eastAsia="en-GB"/>
        </w:rPr>
        <w:t>at all times</w:t>
      </w:r>
      <w:proofErr w:type="gramEnd"/>
      <w:r w:rsidRPr="00946C63">
        <w:rPr>
          <w:rFonts w:ascii="Verdana" w:eastAsia="Times New Roman" w:hAnsi="Verdana" w:cs="Calibri"/>
          <w:color w:val="000000"/>
          <w:sz w:val="20"/>
          <w:szCs w:val="20"/>
          <w:lang w:val="en-GB" w:eastAsia="en-GB"/>
        </w:rPr>
        <w:t xml:space="preserve"> show a careful and responsible attitude. </w:t>
      </w:r>
    </w:p>
    <w:p w14:paraId="78A7B421"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54B64D20"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70B9974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AED1952"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14F11DF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0116F834"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693C9F35"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55B4968F"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0C00DD3F"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18345F94"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2C437241"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3282F803"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6571611B"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49A736BA"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2EEB6952"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183429E9"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24388F30"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w:t>
      </w:r>
      <w:proofErr w:type="gramStart"/>
      <w:r w:rsidRPr="00946C63">
        <w:rPr>
          <w:rFonts w:ascii="Verdana" w:eastAsia="Times New Roman" w:hAnsi="Verdana" w:cs="Calibri"/>
          <w:color w:val="000000"/>
          <w:sz w:val="20"/>
          <w:szCs w:val="20"/>
          <w:lang w:val="en-GB" w:eastAsia="en-GB"/>
        </w:rPr>
        <w:t>be in attendance at</w:t>
      </w:r>
      <w:proofErr w:type="gramEnd"/>
      <w:r w:rsidRPr="00946C63">
        <w:rPr>
          <w:rFonts w:ascii="Verdana" w:eastAsia="Times New Roman" w:hAnsi="Verdana" w:cs="Calibri"/>
          <w:color w:val="000000"/>
          <w:sz w:val="20"/>
          <w:szCs w:val="20"/>
          <w:lang w:val="en-GB" w:eastAsia="en-GB"/>
        </w:rPr>
        <w:t xml:space="preserve"> all times. </w:t>
      </w:r>
    </w:p>
    <w:p w14:paraId="28D9D91D"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486AFB9C"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4B4373DA"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75C0466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6C5A30A3"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5B08DF37"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7E682083"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7BB43221"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4AF4159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w:t>
      </w:r>
      <w:proofErr w:type="gramStart"/>
      <w:r w:rsidRPr="00946C63">
        <w:rPr>
          <w:rFonts w:ascii="Verdana" w:eastAsia="Times New Roman" w:hAnsi="Verdana" w:cs="Calibri"/>
          <w:color w:val="000000"/>
          <w:sz w:val="20"/>
          <w:szCs w:val="20"/>
          <w:lang w:val="en-GB" w:eastAsia="en-GB"/>
        </w:rPr>
        <w:t>kept upright at all times</w:t>
      </w:r>
      <w:proofErr w:type="gramEnd"/>
      <w:r w:rsidRPr="00946C63">
        <w:rPr>
          <w:rFonts w:ascii="Verdana" w:eastAsia="Times New Roman" w:hAnsi="Verdana" w:cs="Calibri"/>
          <w:color w:val="000000"/>
          <w:sz w:val="20"/>
          <w:szCs w:val="20"/>
          <w:lang w:val="en-GB" w:eastAsia="en-GB"/>
        </w:rPr>
        <w:t xml:space="preserve">. </w:t>
      </w:r>
    </w:p>
    <w:p w14:paraId="10ED60EE"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7DAC55D6"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5765E89A"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7B995181" w14:textId="77777777" w:rsidR="00FB077F" w:rsidRPr="00946C63" w:rsidRDefault="00FB077F" w:rsidP="00FB077F">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43D8C1D7" w14:textId="77777777" w:rsidR="00FB077F" w:rsidRPr="00946C63" w:rsidRDefault="00FB077F" w:rsidP="00FB077F">
      <w:pPr>
        <w:rPr>
          <w:rFonts w:ascii="Verdana" w:hAnsi="Verdana"/>
          <w:sz w:val="20"/>
          <w:szCs w:val="20"/>
          <w:lang w:val="en-GB"/>
        </w:rPr>
      </w:pPr>
    </w:p>
    <w:p w14:paraId="6D91383C" w14:textId="77777777" w:rsidR="00FB077F" w:rsidRPr="00946C63" w:rsidRDefault="00FB077F" w:rsidP="00FB077F">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77273B8C"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37245D7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0922CF4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177705AE"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4C2195BD"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3F7A4FF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525AD4E7"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01A68CC5"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6D7315C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7317D760"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74AE5FF4"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6.  In every agricultural class (i.e. Cattle, Pigs, Sheep, </w:t>
      </w:r>
      <w:proofErr w:type="gramStart"/>
      <w:r w:rsidRPr="00946C63">
        <w:rPr>
          <w:rFonts w:ascii="Verdana" w:eastAsia="Times New Roman" w:hAnsi="Verdana" w:cs="Calibri"/>
          <w:sz w:val="20"/>
          <w:szCs w:val="20"/>
          <w:lang w:val="en-GB" w:eastAsia="en-GB"/>
        </w:rPr>
        <w:t>Horses</w:t>
      </w:r>
      <w:proofErr w:type="gramEnd"/>
      <w:r w:rsidRPr="00946C63">
        <w:rPr>
          <w:rFonts w:ascii="Verdana" w:eastAsia="Times New Roman" w:hAnsi="Verdana" w:cs="Calibri"/>
          <w:sz w:val="20"/>
          <w:szCs w:val="20"/>
          <w:lang w:val="en-GB" w:eastAsia="en-GB"/>
        </w:rPr>
        <w:t xml:space="preserve">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60A40B00"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The prize may be withheld if, in the opinion of the Judge or Judges, the exhibit is </w:t>
      </w:r>
      <w:r w:rsidRPr="00946C63">
        <w:rPr>
          <w:rFonts w:ascii="Verdana" w:eastAsia="Times New Roman" w:hAnsi="Verdana" w:cs="Calibri"/>
          <w:sz w:val="20"/>
          <w:szCs w:val="20"/>
          <w:lang w:val="en-GB" w:eastAsia="en-GB"/>
        </w:rPr>
        <w:lastRenderedPageBreak/>
        <w:t>unworthy or of insufficient merit.</w:t>
      </w:r>
    </w:p>
    <w:p w14:paraId="1046E67B"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0B04AA3E" w14:textId="77777777" w:rsidR="00FB077F" w:rsidRPr="00946C63" w:rsidRDefault="00FB077F" w:rsidP="00FB077F">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D03D0C8"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266D74B4"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5022F462" w14:textId="77777777" w:rsidR="00FB077F" w:rsidRPr="00946C63" w:rsidRDefault="00FB077F" w:rsidP="00FB077F">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8062905"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4F60815A"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44F400C"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w:t>
      </w:r>
      <w:proofErr w:type="gramStart"/>
      <w:r w:rsidRPr="00946C63">
        <w:rPr>
          <w:rFonts w:ascii="Verdana" w:eastAsia="Times New Roman" w:hAnsi="Verdana" w:cs="Calibri"/>
          <w:sz w:val="20"/>
          <w:szCs w:val="20"/>
          <w:lang w:val="en-GB" w:eastAsia="en-GB"/>
        </w:rPr>
        <w:t>Objections  Committee</w:t>
      </w:r>
      <w:proofErr w:type="gramEnd"/>
      <w:r w:rsidRPr="00946C63">
        <w:rPr>
          <w:rFonts w:ascii="Verdana" w:eastAsia="Times New Roman" w:hAnsi="Verdana" w:cs="Calibri"/>
          <w:sz w:val="20"/>
          <w:szCs w:val="20"/>
          <w:lang w:val="en-GB" w:eastAsia="en-GB"/>
        </w:rPr>
        <w:t xml:space="preserve"> whose decision shall be final and binding on all concerned. </w:t>
      </w:r>
    </w:p>
    <w:p w14:paraId="2F58EAD8"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01363C2F"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18AF9724"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13. The Society, the Show Council, its </w:t>
      </w:r>
      <w:proofErr w:type="gramStart"/>
      <w:r w:rsidRPr="00946C63">
        <w:rPr>
          <w:rFonts w:ascii="Verdana" w:eastAsia="Times New Roman" w:hAnsi="Verdana" w:cs="Calibri"/>
          <w:sz w:val="20"/>
          <w:szCs w:val="20"/>
          <w:lang w:val="en-GB" w:eastAsia="en-GB"/>
        </w:rPr>
        <w:t>officers</w:t>
      </w:r>
      <w:proofErr w:type="gramEnd"/>
      <w:r w:rsidRPr="00946C63">
        <w:rPr>
          <w:rFonts w:ascii="Verdana" w:eastAsia="Times New Roman" w:hAnsi="Verdana" w:cs="Calibri"/>
          <w:sz w:val="20"/>
          <w:szCs w:val="20"/>
          <w:lang w:val="en-GB" w:eastAsia="en-GB"/>
        </w:rPr>
        <w:t xml:space="preserve"> or servants, shall not be responsible to any persons, whatsoever while upon the Society’s premises, or while entering or leaving the same, for any damage or loss however caused to the property of any such person.</w:t>
      </w:r>
    </w:p>
    <w:p w14:paraId="2345FF2C"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4F5AF7B7"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6FDDF691"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14. (1) (a) In the By-Law the term “exhibitor” shall include persons taking part in any event, competition or display promoted or arranged by the Society and the owner of any exhibit, animal, plant, vehicle, equipment, machinery, </w:t>
      </w:r>
      <w:proofErr w:type="gramStart"/>
      <w:r w:rsidRPr="00946C63">
        <w:rPr>
          <w:rFonts w:ascii="Verdana" w:eastAsia="Times New Roman" w:hAnsi="Verdana" w:cs="Calibri"/>
          <w:sz w:val="20"/>
          <w:szCs w:val="20"/>
          <w:lang w:val="en-GB" w:eastAsia="en-GB"/>
        </w:rPr>
        <w:t>article</w:t>
      </w:r>
      <w:proofErr w:type="gramEnd"/>
      <w:r w:rsidRPr="00946C63">
        <w:rPr>
          <w:rFonts w:ascii="Verdana" w:eastAsia="Times New Roman" w:hAnsi="Verdana" w:cs="Calibri"/>
          <w:sz w:val="20"/>
          <w:szCs w:val="20"/>
          <w:lang w:val="en-GB" w:eastAsia="en-GB"/>
        </w:rPr>
        <w:t xml:space="preserve"> or other thing of whatever nature involved in any such event, competition or display or otherwise exhibited or used on the Showground or elsewhere.</w:t>
      </w:r>
    </w:p>
    <w:p w14:paraId="3148FAFC"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57D15503"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lastRenderedPageBreak/>
        <w:tab/>
        <w:t xml:space="preserve">(c)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w:t>
      </w:r>
      <w:proofErr w:type="gramStart"/>
      <w:r w:rsidRPr="00946C63">
        <w:rPr>
          <w:rFonts w:ascii="Verdana" w:eastAsia="Times New Roman" w:hAnsi="Verdana" w:cs="Calibri"/>
          <w:sz w:val="20"/>
          <w:szCs w:val="20"/>
          <w:lang w:val="en-GB" w:eastAsia="en-GB"/>
        </w:rPr>
        <w:t>responsibility</w:t>
      </w:r>
      <w:proofErr w:type="gramEnd"/>
      <w:r w:rsidRPr="00946C63">
        <w:rPr>
          <w:rFonts w:ascii="Verdana" w:eastAsia="Times New Roman" w:hAnsi="Verdana" w:cs="Calibri"/>
          <w:sz w:val="20"/>
          <w:szCs w:val="20"/>
          <w:lang w:val="en-GB" w:eastAsia="en-GB"/>
        </w:rPr>
        <w:t xml:space="preserve"> therefore.</w:t>
      </w:r>
    </w:p>
    <w:p w14:paraId="14B7282A"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(d) Acceptance of this By-Law shall be a condition of entry or participation in any event, </w:t>
      </w:r>
      <w:proofErr w:type="gramStart"/>
      <w:r w:rsidRPr="00946C63">
        <w:rPr>
          <w:rFonts w:ascii="Verdana" w:eastAsia="Times New Roman" w:hAnsi="Verdana" w:cs="Calibri"/>
          <w:sz w:val="20"/>
          <w:szCs w:val="20"/>
          <w:lang w:val="en-GB" w:eastAsia="en-GB"/>
        </w:rPr>
        <w:t>competition</w:t>
      </w:r>
      <w:proofErr w:type="gramEnd"/>
      <w:r w:rsidRPr="00946C63">
        <w:rPr>
          <w:rFonts w:ascii="Verdana" w:eastAsia="Times New Roman" w:hAnsi="Verdana" w:cs="Calibri"/>
          <w:sz w:val="20"/>
          <w:szCs w:val="20"/>
          <w:lang w:val="en-GB" w:eastAsia="en-GB"/>
        </w:rPr>
        <w:t xml:space="preserve"> or display, promoted or arranged by the Society.</w:t>
      </w:r>
    </w:p>
    <w:p w14:paraId="518C7F17" w14:textId="77777777" w:rsidR="00FB077F" w:rsidRPr="00946C63" w:rsidRDefault="00FB077F" w:rsidP="00FB077F">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5F4792A"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5ED8F1A2"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43BAC897"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FAE228B"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0670189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156C60D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79CC58AB"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2F729148"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16. These Bye Laws may be added to, </w:t>
      </w:r>
      <w:proofErr w:type="gramStart"/>
      <w:r w:rsidRPr="00946C63">
        <w:rPr>
          <w:rFonts w:ascii="Verdana" w:eastAsia="Times New Roman" w:hAnsi="Verdana" w:cs="Calibri"/>
          <w:sz w:val="20"/>
          <w:szCs w:val="20"/>
          <w:lang w:val="en-GB" w:eastAsia="en-GB"/>
        </w:rPr>
        <w:t>repealed</w:t>
      </w:r>
      <w:proofErr w:type="gramEnd"/>
      <w:r w:rsidRPr="00946C63">
        <w:rPr>
          <w:rFonts w:ascii="Verdana" w:eastAsia="Times New Roman" w:hAnsi="Verdana" w:cs="Calibri"/>
          <w:sz w:val="20"/>
          <w:szCs w:val="20"/>
          <w:lang w:val="en-GB" w:eastAsia="en-GB"/>
        </w:rPr>
        <w:t xml:space="preserve"> or amended, by the Trustees acting on recommendations from the Council.</w:t>
      </w:r>
    </w:p>
    <w:p w14:paraId="593C460E"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78586B30"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7315040D" w14:textId="77777777" w:rsidR="00FB077F" w:rsidRPr="00946C63" w:rsidRDefault="00FB077F" w:rsidP="00FB077F">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FIRST AID FACILITIES ARE PROVIDED AT THIS SHOW AT ALL TIMES</w:t>
      </w:r>
    </w:p>
    <w:p w14:paraId="344FF1F5" w14:textId="77777777" w:rsidR="00FB077F" w:rsidRDefault="00FB077F" w:rsidP="00FB077F">
      <w:pPr>
        <w:spacing w:after="0"/>
        <w:jc w:val="center"/>
        <w:rPr>
          <w:rFonts w:ascii="Verdana" w:eastAsia="Times New Roman" w:hAnsi="Verdana" w:cs="Calibri"/>
          <w:b/>
          <w:bCs/>
          <w:sz w:val="40"/>
          <w:szCs w:val="40"/>
          <w:lang w:val="en-GB" w:eastAsia="en-GB"/>
        </w:rPr>
      </w:pPr>
    </w:p>
    <w:p w14:paraId="7A0219DE" w14:textId="77777777" w:rsidR="001F0F1D" w:rsidRDefault="001F0F1D"/>
    <w:sectPr w:rsidR="001F0F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8398746">
    <w:abstractNumId w:val="3"/>
  </w:num>
  <w:num w:numId="2" w16cid:durableId="751699671">
    <w:abstractNumId w:val="1"/>
  </w:num>
  <w:num w:numId="3" w16cid:durableId="2105223630">
    <w:abstractNumId w:val="2"/>
  </w:num>
  <w:num w:numId="4"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7F"/>
    <w:rsid w:val="00054F26"/>
    <w:rsid w:val="000F577B"/>
    <w:rsid w:val="000F730E"/>
    <w:rsid w:val="001074B8"/>
    <w:rsid w:val="0012561C"/>
    <w:rsid w:val="00125665"/>
    <w:rsid w:val="00162A4E"/>
    <w:rsid w:val="001B3528"/>
    <w:rsid w:val="001D332E"/>
    <w:rsid w:val="001E542E"/>
    <w:rsid w:val="001F0270"/>
    <w:rsid w:val="001F0F1D"/>
    <w:rsid w:val="003D2E01"/>
    <w:rsid w:val="004D3D01"/>
    <w:rsid w:val="00583AEE"/>
    <w:rsid w:val="005E08E4"/>
    <w:rsid w:val="006067C8"/>
    <w:rsid w:val="00615962"/>
    <w:rsid w:val="006171A0"/>
    <w:rsid w:val="00691F43"/>
    <w:rsid w:val="00727342"/>
    <w:rsid w:val="0077674E"/>
    <w:rsid w:val="007822D9"/>
    <w:rsid w:val="008C5D7A"/>
    <w:rsid w:val="008E372A"/>
    <w:rsid w:val="008F25DF"/>
    <w:rsid w:val="00950188"/>
    <w:rsid w:val="00956E7A"/>
    <w:rsid w:val="00966987"/>
    <w:rsid w:val="009F4717"/>
    <w:rsid w:val="00B40A27"/>
    <w:rsid w:val="00B44042"/>
    <w:rsid w:val="00B46572"/>
    <w:rsid w:val="00BA02D0"/>
    <w:rsid w:val="00BD4222"/>
    <w:rsid w:val="00C07908"/>
    <w:rsid w:val="00C40EAE"/>
    <w:rsid w:val="00C747C9"/>
    <w:rsid w:val="00C871D9"/>
    <w:rsid w:val="00C91353"/>
    <w:rsid w:val="00CC14EF"/>
    <w:rsid w:val="00CE38D2"/>
    <w:rsid w:val="00CF77FF"/>
    <w:rsid w:val="00DE67D8"/>
    <w:rsid w:val="00DF4E42"/>
    <w:rsid w:val="00E37E86"/>
    <w:rsid w:val="00E6211C"/>
    <w:rsid w:val="00E72262"/>
    <w:rsid w:val="00F1638E"/>
    <w:rsid w:val="00F50A29"/>
    <w:rsid w:val="00F625C2"/>
    <w:rsid w:val="00FB077F"/>
    <w:rsid w:val="00FB0DD8"/>
    <w:rsid w:val="00FC6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D25C"/>
  <w15:chartTrackingRefBased/>
  <w15:docId w15:val="{86C04500-34B5-416E-A110-42D448C1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7F"/>
    <w:rPr>
      <w:rFonts w:ascii="Liberation Sans" w:hAnsi="Liberation San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77F"/>
    <w:pPr>
      <w:ind w:left="720"/>
      <w:contextualSpacing/>
    </w:pPr>
  </w:style>
  <w:style w:type="character" w:styleId="Hyperlink">
    <w:name w:val="Hyperlink"/>
    <w:basedOn w:val="DefaultParagraphFont"/>
    <w:uiPriority w:val="99"/>
    <w:unhideWhenUsed/>
    <w:rsid w:val="00FB077F"/>
    <w:rPr>
      <w:color w:val="0563C1" w:themeColor="hyperlink"/>
      <w:u w:val="single"/>
    </w:rPr>
  </w:style>
  <w:style w:type="character" w:styleId="CommentReference">
    <w:name w:val="annotation reference"/>
    <w:basedOn w:val="DefaultParagraphFont"/>
    <w:uiPriority w:val="99"/>
    <w:semiHidden/>
    <w:unhideWhenUsed/>
    <w:rsid w:val="0077674E"/>
    <w:rPr>
      <w:sz w:val="16"/>
      <w:szCs w:val="16"/>
    </w:rPr>
  </w:style>
  <w:style w:type="paragraph" w:styleId="CommentText">
    <w:name w:val="annotation text"/>
    <w:basedOn w:val="Normal"/>
    <w:link w:val="CommentTextChar"/>
    <w:uiPriority w:val="99"/>
    <w:unhideWhenUsed/>
    <w:rsid w:val="0077674E"/>
    <w:pPr>
      <w:spacing w:line="240" w:lineRule="auto"/>
    </w:pPr>
    <w:rPr>
      <w:sz w:val="20"/>
      <w:szCs w:val="20"/>
    </w:rPr>
  </w:style>
  <w:style w:type="character" w:customStyle="1" w:styleId="CommentTextChar">
    <w:name w:val="Comment Text Char"/>
    <w:basedOn w:val="DefaultParagraphFont"/>
    <w:link w:val="CommentText"/>
    <w:uiPriority w:val="99"/>
    <w:rsid w:val="0077674E"/>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77674E"/>
    <w:rPr>
      <w:b/>
      <w:bCs/>
    </w:rPr>
  </w:style>
  <w:style w:type="character" w:customStyle="1" w:styleId="CommentSubjectChar">
    <w:name w:val="Comment Subject Char"/>
    <w:basedOn w:val="CommentTextChar"/>
    <w:link w:val="CommentSubject"/>
    <w:uiPriority w:val="99"/>
    <w:semiHidden/>
    <w:rsid w:val="0077674E"/>
    <w:rPr>
      <w:rFonts w:ascii="Liberation Sans" w:hAnsi="Liberation Sans"/>
      <w:b/>
      <w:bCs/>
      <w:sz w:val="20"/>
      <w:szCs w:val="20"/>
      <w:lang w:val="en-US"/>
    </w:rPr>
  </w:style>
  <w:style w:type="paragraph" w:styleId="NormalWeb">
    <w:name w:val="Normal (Web)"/>
    <w:basedOn w:val="Normal"/>
    <w:uiPriority w:val="99"/>
    <w:unhideWhenUsed/>
    <w:rsid w:val="006159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615962"/>
    <w:pPr>
      <w:spacing w:after="0" w:line="240" w:lineRule="auto"/>
    </w:pPr>
    <w:rPr>
      <w:rFonts w:eastAsiaTheme="minorEastAsia" w:cs="Times New Roman"/>
      <w:lang w:eastAsia="en-GB"/>
    </w:rPr>
  </w:style>
  <w:style w:type="character" w:styleId="Strong">
    <w:name w:val="Strong"/>
    <w:basedOn w:val="DefaultParagraphFont"/>
    <w:uiPriority w:val="22"/>
    <w:qFormat/>
    <w:rsid w:val="00615962"/>
    <w:rPr>
      <w:b/>
      <w:bCs/>
    </w:rPr>
  </w:style>
  <w:style w:type="character" w:styleId="Emphasis">
    <w:name w:val="Emphasis"/>
    <w:basedOn w:val="DefaultParagraphFont"/>
    <w:uiPriority w:val="20"/>
    <w:qFormat/>
    <w:rsid w:val="006159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howingscen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mbsshow.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pembsshow.org" TargetMode="External"/><Relationship Id="rId10" Type="http://schemas.openxmlformats.org/officeDocument/2006/relationships/hyperlink" Target="mailto:info@pembsshow.org" TargetMode="External"/><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4" ma:contentTypeDescription="Create a new document." ma:contentTypeScope="" ma:versionID="8e051b115e1fd88a79da7c88b812dd4b">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2519e9c63f26a671b520cea29134d24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E3F08-75B6-4D9F-8FAB-4B8C49C224D9}">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2.xml><?xml version="1.0" encoding="utf-8"?>
<ds:datastoreItem xmlns:ds="http://schemas.openxmlformats.org/officeDocument/2006/customXml" ds:itemID="{92145F99-8080-44BE-B514-636FF8B45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01CAFD-E33A-411A-BC0D-15AD21D868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4116</Words>
  <Characters>23466</Characters>
  <Application>Microsoft Office Word</Application>
  <DocSecurity>0</DocSecurity>
  <Lines>195</Lines>
  <Paragraphs>55</Paragraphs>
  <ScaleCrop>false</ScaleCrop>
  <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23</cp:revision>
  <dcterms:created xsi:type="dcterms:W3CDTF">2023-09-18T12:50:00Z</dcterms:created>
  <dcterms:modified xsi:type="dcterms:W3CDTF">2024-05-14T08:10:00Z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