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A6F2" w14:textId="77777777" w:rsidR="00112AB8" w:rsidRPr="00BA17CF" w:rsidRDefault="00112AB8" w:rsidP="00112AB8">
      <w:pPr>
        <w:spacing w:after="0"/>
        <w:jc w:val="center"/>
        <w:rPr>
          <w:rFonts w:ascii="Lucida Bright" w:hAnsi="Lucida Bright"/>
          <w:b/>
          <w:bCs/>
          <w:sz w:val="16"/>
          <w:szCs w:val="16"/>
          <w:u w:val="single"/>
        </w:rPr>
      </w:pPr>
      <w:r w:rsidRPr="00BA17CF">
        <w:rPr>
          <w:rFonts w:ascii="Lucida Bright" w:hAnsi="Lucida Bright"/>
          <w:b/>
          <w:bCs/>
          <w:sz w:val="16"/>
          <w:szCs w:val="16"/>
          <w:u w:val="single"/>
        </w:rPr>
        <w:t xml:space="preserve">EQUINE INFLUENZA </w:t>
      </w:r>
    </w:p>
    <w:p w14:paraId="71E78E71" w14:textId="77777777" w:rsidR="00112AB8" w:rsidRPr="00BA17CF" w:rsidRDefault="00112AB8" w:rsidP="00112AB8">
      <w:pPr>
        <w:pStyle w:val="ListParagraph"/>
        <w:numPr>
          <w:ilvl w:val="0"/>
          <w:numId w:val="4"/>
        </w:numPr>
        <w:spacing w:after="0"/>
        <w:rPr>
          <w:rFonts w:ascii="Lucida Bright" w:hAnsi="Lucida Bright"/>
          <w:b/>
          <w:bCs/>
          <w:sz w:val="16"/>
          <w:szCs w:val="16"/>
          <w:u w:val="single"/>
        </w:rPr>
      </w:pPr>
      <w:r w:rsidRPr="00BA17CF">
        <w:rPr>
          <w:rFonts w:ascii="Lucida Bright" w:hAnsi="Lucida Bright"/>
          <w:sz w:val="16"/>
          <w:szCs w:val="16"/>
        </w:rPr>
        <w:t xml:space="preserve">All Equines must be yearly vaccinated for Equine Influenza. </w:t>
      </w:r>
    </w:p>
    <w:p w14:paraId="5B50810E" w14:textId="77777777" w:rsidR="00112AB8" w:rsidRPr="00BA17CF" w:rsidRDefault="00112AB8" w:rsidP="00112AB8">
      <w:pPr>
        <w:pStyle w:val="ListParagraph"/>
        <w:numPr>
          <w:ilvl w:val="0"/>
          <w:numId w:val="4"/>
        </w:numPr>
        <w:autoSpaceDE w:val="0"/>
        <w:autoSpaceDN w:val="0"/>
        <w:adjustRightInd w:val="0"/>
        <w:spacing w:after="0" w:line="240" w:lineRule="auto"/>
        <w:rPr>
          <w:rFonts w:ascii="Lucida Bright" w:hAnsi="Lucida Bright" w:cs="ArialMT"/>
          <w:sz w:val="16"/>
          <w:szCs w:val="16"/>
        </w:rPr>
      </w:pPr>
      <w:r w:rsidRPr="00BA17CF">
        <w:rPr>
          <w:rFonts w:ascii="Lucida Bright" w:hAnsi="Lucida Bright" w:cs="ArialMT"/>
          <w:sz w:val="16"/>
          <w:szCs w:val="16"/>
        </w:rPr>
        <w:t xml:space="preserve">Equine Influenza vaccinations are a compulsory requirement for all equines. The requirement for the first </w:t>
      </w:r>
      <w:proofErr w:type="gramStart"/>
      <w:r w:rsidRPr="00BA17CF">
        <w:rPr>
          <w:rFonts w:ascii="Lucida Bright" w:hAnsi="Lucida Bright" w:cs="ArialMT"/>
          <w:sz w:val="16"/>
          <w:szCs w:val="16"/>
        </w:rPr>
        <w:t>3</w:t>
      </w:r>
      <w:proofErr w:type="gramEnd"/>
      <w:r w:rsidRPr="00BA17CF">
        <w:rPr>
          <w:rFonts w:ascii="Lucida Bright" w:hAnsi="Lucida Bright" w:cs="ArialMT"/>
          <w:sz w:val="16"/>
          <w:szCs w:val="16"/>
        </w:rPr>
        <w:t xml:space="preserve">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All horses, ponies and donkeys are required to have the first two primary vaccinations prior to being shown and if sufficient time has elapsed the third vaccination (first booster) must have been received, with the annual booster then being received on a yearly basis.</w:t>
      </w:r>
    </w:p>
    <w:p w14:paraId="3A73E79A" w14:textId="77777777" w:rsidR="00112AB8" w:rsidRPr="00BA17CF" w:rsidRDefault="00112AB8" w:rsidP="00112AB8">
      <w:pPr>
        <w:spacing w:after="0"/>
        <w:jc w:val="center"/>
        <w:rPr>
          <w:rFonts w:ascii="Lucida Bright" w:hAnsi="Lucida Bright"/>
          <w:sz w:val="16"/>
          <w:szCs w:val="16"/>
        </w:rPr>
      </w:pPr>
      <w:r w:rsidRPr="00BA17CF">
        <w:rPr>
          <w:rFonts w:ascii="Lucida Bright" w:hAnsi="Lucida Bright"/>
          <w:b/>
          <w:bCs/>
          <w:sz w:val="16"/>
          <w:szCs w:val="16"/>
          <w:u w:val="single"/>
        </w:rPr>
        <w:t>Rules and Regulations</w:t>
      </w:r>
    </w:p>
    <w:p w14:paraId="0B88DFE8" w14:textId="77777777" w:rsidR="00112AB8" w:rsidRPr="00BA17CF" w:rsidRDefault="00112AB8" w:rsidP="00112AB8">
      <w:pPr>
        <w:pStyle w:val="ListParagraph"/>
        <w:numPr>
          <w:ilvl w:val="0"/>
          <w:numId w:val="3"/>
        </w:numPr>
        <w:spacing w:after="0" w:line="240" w:lineRule="auto"/>
        <w:rPr>
          <w:rFonts w:ascii="Lucida Bright" w:hAnsi="Lucida Bright"/>
          <w:sz w:val="16"/>
          <w:szCs w:val="16"/>
        </w:rPr>
      </w:pPr>
      <w:r w:rsidRPr="00BA17CF">
        <w:rPr>
          <w:rFonts w:ascii="Lucida Bright" w:hAnsi="Lucida Bright"/>
          <w:sz w:val="16"/>
          <w:szCs w:val="16"/>
        </w:rPr>
        <w:t xml:space="preserve">All entries must be accompanied by the correct amount of fees for the show secretary to accept them. </w:t>
      </w:r>
    </w:p>
    <w:p w14:paraId="1D027C68" w14:textId="77777777" w:rsidR="00112AB8" w:rsidRPr="00BA17CF" w:rsidRDefault="00112AB8" w:rsidP="00112AB8">
      <w:pPr>
        <w:pStyle w:val="ListParagraph"/>
        <w:numPr>
          <w:ilvl w:val="0"/>
          <w:numId w:val="3"/>
        </w:numPr>
        <w:spacing w:after="0" w:line="240" w:lineRule="auto"/>
        <w:rPr>
          <w:rFonts w:ascii="Lucida Bright" w:hAnsi="Lucida Bright"/>
          <w:sz w:val="16"/>
          <w:szCs w:val="16"/>
        </w:rPr>
      </w:pPr>
      <w:r w:rsidRPr="00BA17CF">
        <w:rPr>
          <w:rFonts w:ascii="Lucida Bright" w:hAnsi="Lucida Bright"/>
          <w:sz w:val="16"/>
          <w:szCs w:val="16"/>
        </w:rPr>
        <w:t xml:space="preserve">All entry forms must be fully completed, and exhibitors must understand that if forms are not completed with correct information the Secretary has the right not to accept the entry. </w:t>
      </w:r>
    </w:p>
    <w:p w14:paraId="036B734F"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There are no refunds for </w:t>
      </w:r>
      <w:proofErr w:type="gramStart"/>
      <w:r w:rsidRPr="00BA17CF">
        <w:rPr>
          <w:rFonts w:ascii="Lucida Bright" w:hAnsi="Lucida Bright"/>
          <w:sz w:val="16"/>
          <w:szCs w:val="16"/>
        </w:rPr>
        <w:t>entries</w:t>
      </w:r>
      <w:proofErr w:type="gramEnd"/>
      <w:r w:rsidRPr="00BA17CF">
        <w:rPr>
          <w:rFonts w:ascii="Lucida Bright" w:hAnsi="Lucida Bright"/>
          <w:sz w:val="16"/>
          <w:szCs w:val="16"/>
        </w:rPr>
        <w:t xml:space="preserve"> </w:t>
      </w:r>
    </w:p>
    <w:p w14:paraId="4C3342CA"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It is not the responsibility of SWA WPCS to make sure your classes do not </w:t>
      </w:r>
      <w:proofErr w:type="gramStart"/>
      <w:r w:rsidRPr="00BA17CF">
        <w:rPr>
          <w:rFonts w:ascii="Lucida Bright" w:hAnsi="Lucida Bright"/>
          <w:sz w:val="16"/>
          <w:szCs w:val="16"/>
        </w:rPr>
        <w:t>clash</w:t>
      </w:r>
      <w:proofErr w:type="gramEnd"/>
      <w:r w:rsidRPr="00BA17CF">
        <w:rPr>
          <w:rFonts w:ascii="Lucida Bright" w:hAnsi="Lucida Bright"/>
          <w:sz w:val="16"/>
          <w:szCs w:val="16"/>
        </w:rPr>
        <w:t xml:space="preserve"> </w:t>
      </w:r>
    </w:p>
    <w:p w14:paraId="659615D9"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That the competitor, </w:t>
      </w:r>
      <w:proofErr w:type="gramStart"/>
      <w:r w:rsidRPr="00BA17CF">
        <w:rPr>
          <w:rFonts w:ascii="Lucida Bright" w:hAnsi="Lucida Bright"/>
          <w:sz w:val="16"/>
          <w:szCs w:val="16"/>
        </w:rPr>
        <w:t>exhibitor</w:t>
      </w:r>
      <w:proofErr w:type="gramEnd"/>
      <w:r w:rsidRPr="00BA17CF">
        <w:rPr>
          <w:rFonts w:ascii="Lucida Bright" w:hAnsi="Lucida Bright"/>
          <w:sz w:val="16"/>
          <w:szCs w:val="16"/>
        </w:rPr>
        <w:t xml:space="preserve"> or owner should know the rules. It is up to the Competitor/ exhibitor or owner to know the rules before entering the class. </w:t>
      </w:r>
    </w:p>
    <w:p w14:paraId="49D11733"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Refund of entries are only given if a vet certificate or doctors certificate is accompanied by the application. </w:t>
      </w:r>
    </w:p>
    <w:p w14:paraId="7573D28C"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The committee reserve the right to cancel/split or amalgamate any of its classes held depending on the number of entries. If such events should happen then the secretary will make sure that all entrants in that class will be notified. </w:t>
      </w:r>
    </w:p>
    <w:p w14:paraId="77612896"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All Owners, Riders, Handlers and Exhibitors are responsible for ensuring the Rules on Impartiality are followed. </w:t>
      </w:r>
    </w:p>
    <w:p w14:paraId="655EF9B3" w14:textId="77777777" w:rsidR="00112AB8" w:rsidRPr="00BA17CF" w:rsidRDefault="00112AB8" w:rsidP="00112AB8">
      <w:pPr>
        <w:pStyle w:val="ListParagraph"/>
        <w:numPr>
          <w:ilvl w:val="0"/>
          <w:numId w:val="3"/>
        </w:numPr>
        <w:pBdr>
          <w:top w:val="single" w:sz="18" w:space="1" w:color="000000" w:themeColor="text1"/>
        </w:pBdr>
        <w:spacing w:line="240" w:lineRule="auto"/>
        <w:rPr>
          <w:rFonts w:ascii="Lucida Bright" w:hAnsi="Lucida Bright"/>
          <w:sz w:val="16"/>
          <w:szCs w:val="16"/>
        </w:rPr>
      </w:pPr>
      <w:r w:rsidRPr="00BA17CF">
        <w:rPr>
          <w:rFonts w:ascii="Lucida Bright" w:hAnsi="Lucida Bright"/>
          <w:sz w:val="16"/>
          <w:szCs w:val="16"/>
        </w:rPr>
        <w:t xml:space="preserve"> </w:t>
      </w:r>
      <w:r w:rsidRPr="00BA17CF">
        <w:rPr>
          <w:rFonts w:ascii="Lucida Bright" w:hAnsi="Lucida Bright"/>
          <w:b/>
          <w:bCs/>
          <w:sz w:val="16"/>
          <w:szCs w:val="16"/>
        </w:rPr>
        <w:t>NPS Qualifying Rounds:</w:t>
      </w:r>
      <w:r w:rsidRPr="00BA17CF">
        <w:rPr>
          <w:rFonts w:ascii="Lucida Bright" w:hAnsi="Lucida Bright"/>
          <w:sz w:val="16"/>
          <w:szCs w:val="16"/>
        </w:rPr>
        <w:t xml:space="preserve"> These classes are judged under the Rules of the NPS. </w:t>
      </w:r>
    </w:p>
    <w:p w14:paraId="079E47EF"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Ponies must be registered in any of the British Riding Pony studbook sections or the Ridden Register; the GSB; the AHSB; the </w:t>
      </w:r>
      <w:proofErr w:type="gramStart"/>
      <w:r w:rsidRPr="00BA17CF">
        <w:rPr>
          <w:rFonts w:ascii="Lucida Bright" w:hAnsi="Lucida Bright"/>
          <w:sz w:val="16"/>
          <w:szCs w:val="16"/>
        </w:rPr>
        <w:t>AASB, or</w:t>
      </w:r>
      <w:proofErr w:type="gramEnd"/>
      <w:r w:rsidRPr="00BA17CF">
        <w:rPr>
          <w:rFonts w:ascii="Lucida Bright" w:hAnsi="Lucida Bright"/>
          <w:sz w:val="16"/>
          <w:szCs w:val="16"/>
        </w:rPr>
        <w:t xml:space="preserve"> registered in the main body of their respective M&amp;M Stud Book. Part </w:t>
      </w:r>
      <w:proofErr w:type="spellStart"/>
      <w:r w:rsidRPr="00BA17CF">
        <w:rPr>
          <w:rFonts w:ascii="Lucida Bright" w:hAnsi="Lucida Bright"/>
          <w:sz w:val="16"/>
          <w:szCs w:val="16"/>
        </w:rPr>
        <w:t>breds</w:t>
      </w:r>
      <w:proofErr w:type="spellEnd"/>
      <w:r w:rsidRPr="00BA17CF">
        <w:rPr>
          <w:rFonts w:ascii="Lucida Bright" w:hAnsi="Lucida Bright"/>
          <w:sz w:val="16"/>
          <w:szCs w:val="16"/>
        </w:rPr>
        <w:t xml:space="preserve"> are not eligible unless </w:t>
      </w:r>
      <w:proofErr w:type="spellStart"/>
      <w:r w:rsidRPr="00BA17CF">
        <w:rPr>
          <w:rFonts w:ascii="Lucida Bright" w:hAnsi="Lucida Bright"/>
          <w:sz w:val="16"/>
          <w:szCs w:val="16"/>
        </w:rPr>
        <w:t>overstamped</w:t>
      </w:r>
      <w:proofErr w:type="spellEnd"/>
      <w:r w:rsidRPr="00BA17CF">
        <w:rPr>
          <w:rFonts w:ascii="Lucida Bright" w:hAnsi="Lucida Bright"/>
          <w:sz w:val="16"/>
          <w:szCs w:val="16"/>
        </w:rPr>
        <w:t xml:space="preserve"> into one of the British Riding Pony studbook sections. or the Ridden Register. </w:t>
      </w:r>
    </w:p>
    <w:p w14:paraId="5E3A519F"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Qualifying rounds for most NPS competitions are open to ponies owned by NPS members and non-members but only ponies owned by adult NPS Qualifying or Life members are eligible to qualify for the final of the competition at the NPS Summer Championship Show at Malvern from </w:t>
      </w:r>
      <w:proofErr w:type="gramStart"/>
      <w:r w:rsidRPr="00BA17CF">
        <w:rPr>
          <w:rFonts w:ascii="Lucida Bright" w:hAnsi="Lucida Bright"/>
          <w:sz w:val="16"/>
          <w:szCs w:val="16"/>
        </w:rPr>
        <w:t>3</w:t>
      </w:r>
      <w:r w:rsidRPr="00BA17CF">
        <w:rPr>
          <w:rFonts w:ascii="Lucida Bright" w:hAnsi="Lucida Bright"/>
          <w:sz w:val="16"/>
          <w:szCs w:val="16"/>
          <w:vertAlign w:val="superscript"/>
        </w:rPr>
        <w:t>rd</w:t>
      </w:r>
      <w:proofErr w:type="gramEnd"/>
      <w:r w:rsidRPr="00BA17CF">
        <w:rPr>
          <w:rFonts w:ascii="Lucida Bright" w:hAnsi="Lucida Bright"/>
          <w:sz w:val="16"/>
          <w:szCs w:val="16"/>
        </w:rPr>
        <w:t xml:space="preserve"> – 5</w:t>
      </w:r>
      <w:r w:rsidRPr="00BA17CF">
        <w:rPr>
          <w:rFonts w:ascii="Lucida Bright" w:hAnsi="Lucida Bright"/>
          <w:sz w:val="16"/>
          <w:szCs w:val="16"/>
          <w:vertAlign w:val="superscript"/>
        </w:rPr>
        <w:t>th</w:t>
      </w:r>
      <w:r w:rsidRPr="00BA17CF">
        <w:rPr>
          <w:rFonts w:ascii="Lucida Bright" w:hAnsi="Lucida Bright"/>
          <w:sz w:val="16"/>
          <w:szCs w:val="16"/>
        </w:rPr>
        <w:t xml:space="preserve"> August 2021. </w:t>
      </w:r>
    </w:p>
    <w:p w14:paraId="7E5A2AA2"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The highest placed pony, if owned by an NPS member, in each class will qualify for the final. Qualification may pass down to third place if the first and second ponies are already qualified. </w:t>
      </w:r>
    </w:p>
    <w:p w14:paraId="64227BF1"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NPS/Rosettes Direct Home-Produced Ridden Championship - Riders of Home-Produced ponies (see definition in the NPS Rules Book) must wear a white arm band in classes where this is indicated. These ponies, if owned by NPS members, are then eligible to qualify for the final at the NPS Summer Championship Show. </w:t>
      </w:r>
    </w:p>
    <w:p w14:paraId="19F9A664"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The Owner’s Membership cards MUST be produced in the ring when requested or the qualification will be forfeit. </w:t>
      </w:r>
    </w:p>
    <w:p w14:paraId="19711C01" w14:textId="77777777" w:rsidR="00112AB8" w:rsidRPr="00BA17CF" w:rsidRDefault="00112AB8" w:rsidP="00112AB8">
      <w:pPr>
        <w:pStyle w:val="ListParagraph"/>
        <w:numPr>
          <w:ilvl w:val="1"/>
          <w:numId w:val="3"/>
        </w:numPr>
        <w:spacing w:line="240" w:lineRule="auto"/>
        <w:ind w:left="851" w:hanging="284"/>
        <w:rPr>
          <w:rFonts w:ascii="Lucida Bright" w:hAnsi="Lucida Bright"/>
          <w:sz w:val="16"/>
          <w:szCs w:val="16"/>
        </w:rPr>
      </w:pPr>
      <w:r w:rsidRPr="00BA17CF">
        <w:rPr>
          <w:rFonts w:ascii="Lucida Bright" w:hAnsi="Lucida Bright"/>
          <w:sz w:val="16"/>
          <w:szCs w:val="16"/>
        </w:rPr>
        <w:t xml:space="preserve">Qualification Cards- The owner’s valid, current membership card must be shown in the ring to receive most qualifications, if the Owner of the qualifying pony cannot be verified by the office, or if a pony has already qualified, the NPS reserve the right to pass the qualification down no lower than third </w:t>
      </w:r>
      <w:proofErr w:type="gramStart"/>
      <w:r w:rsidRPr="00BA17CF">
        <w:rPr>
          <w:rFonts w:ascii="Lucida Bright" w:hAnsi="Lucida Bright"/>
          <w:sz w:val="16"/>
          <w:szCs w:val="16"/>
        </w:rPr>
        <w:t>place</w:t>
      </w:r>
      <w:proofErr w:type="gramEnd"/>
    </w:p>
    <w:p w14:paraId="234C0564" w14:textId="77777777" w:rsidR="00112AB8" w:rsidRPr="00BA17CF" w:rsidRDefault="00112AB8" w:rsidP="00112AB8">
      <w:pPr>
        <w:pStyle w:val="ListParagraph"/>
        <w:numPr>
          <w:ilvl w:val="1"/>
          <w:numId w:val="3"/>
        </w:numPr>
        <w:spacing w:after="0"/>
        <w:ind w:left="851" w:hanging="284"/>
        <w:rPr>
          <w:rFonts w:ascii="Lucida Bright" w:hAnsi="Lucida Bright"/>
          <w:b/>
          <w:bCs/>
          <w:i/>
          <w:iCs/>
          <w:sz w:val="16"/>
          <w:szCs w:val="16"/>
        </w:rPr>
      </w:pPr>
      <w:r w:rsidRPr="00BA17CF">
        <w:rPr>
          <w:rFonts w:ascii="Lucida Bright" w:hAnsi="Lucida Bright"/>
          <w:b/>
          <w:bCs/>
          <w:i/>
          <w:iCs/>
          <w:sz w:val="16"/>
          <w:szCs w:val="16"/>
        </w:rPr>
        <w:t>Eligibility for Home Produced classes: (</w:t>
      </w:r>
      <w:proofErr w:type="spellStart"/>
      <w:r w:rsidRPr="00BA17CF">
        <w:rPr>
          <w:rFonts w:ascii="Lucida Bright" w:hAnsi="Lucida Bright"/>
          <w:b/>
          <w:bCs/>
          <w:i/>
          <w:iCs/>
          <w:sz w:val="16"/>
          <w:szCs w:val="16"/>
        </w:rPr>
        <w:t>Classses</w:t>
      </w:r>
      <w:proofErr w:type="spellEnd"/>
      <w:r w:rsidRPr="00BA17CF">
        <w:rPr>
          <w:rFonts w:ascii="Lucida Bright" w:hAnsi="Lucida Bright"/>
          <w:b/>
          <w:bCs/>
          <w:i/>
          <w:iCs/>
          <w:sz w:val="16"/>
          <w:szCs w:val="16"/>
        </w:rPr>
        <w:t xml:space="preserve"> 38 to 41)</w:t>
      </w:r>
    </w:p>
    <w:p w14:paraId="36779B8E" w14:textId="77777777" w:rsidR="00112AB8" w:rsidRPr="00BA17CF" w:rsidRDefault="00112AB8" w:rsidP="00112AB8">
      <w:pPr>
        <w:spacing w:after="0"/>
        <w:ind w:left="284"/>
        <w:rPr>
          <w:rFonts w:ascii="Lucida Bright" w:hAnsi="Lucida Bright"/>
          <w:i/>
          <w:iCs/>
          <w:sz w:val="16"/>
          <w:szCs w:val="16"/>
        </w:rPr>
      </w:pPr>
      <w:r w:rsidRPr="00BA17CF">
        <w:rPr>
          <w:rFonts w:ascii="Lucida Bright" w:hAnsi="Lucida Bright"/>
          <w:i/>
          <w:iCs/>
          <w:sz w:val="16"/>
          <w:szCs w:val="16"/>
        </w:rPr>
        <w:t xml:space="preserve"> a) Classes are open to horses/ponies that have been stabled at home (without any paid assistance) or kept at livery on a DIY basis or at stud, since 1st January </w:t>
      </w:r>
      <w:proofErr w:type="gramStart"/>
      <w:r w:rsidRPr="00BA17CF">
        <w:rPr>
          <w:rFonts w:ascii="Lucida Bright" w:hAnsi="Lucida Bright"/>
          <w:i/>
          <w:iCs/>
          <w:sz w:val="16"/>
          <w:szCs w:val="16"/>
        </w:rPr>
        <w:t>2021..</w:t>
      </w:r>
      <w:proofErr w:type="gramEnd"/>
      <w:r w:rsidRPr="00BA17CF">
        <w:rPr>
          <w:rFonts w:ascii="Lucida Bright" w:hAnsi="Lucida Bright"/>
          <w:i/>
          <w:iCs/>
          <w:sz w:val="16"/>
          <w:szCs w:val="16"/>
        </w:rPr>
        <w:t xml:space="preserve"> </w:t>
      </w:r>
    </w:p>
    <w:p w14:paraId="25976257" w14:textId="77777777" w:rsidR="00112AB8" w:rsidRPr="00BA17CF" w:rsidRDefault="00112AB8" w:rsidP="00112AB8">
      <w:pPr>
        <w:spacing w:after="0"/>
        <w:ind w:left="284"/>
        <w:rPr>
          <w:rFonts w:ascii="Lucida Bright" w:hAnsi="Lucida Bright"/>
          <w:i/>
          <w:iCs/>
          <w:sz w:val="16"/>
          <w:szCs w:val="16"/>
        </w:rPr>
      </w:pPr>
      <w:r w:rsidRPr="00BA17CF">
        <w:rPr>
          <w:rFonts w:ascii="Lucida Bright" w:hAnsi="Lucida Bright"/>
          <w:i/>
          <w:iCs/>
          <w:sz w:val="16"/>
          <w:szCs w:val="16"/>
        </w:rPr>
        <w:t>b) To be owned/kept, produced, ridden/handled by a person who does not receive remuneration in cash or kind from working with horses/ponies, or acts as a Brand Ambassador. This does not include the suppliers of ancillary services such as farriers and vets. (Stud Fees and associated costs are also excluded) No professional producers are allowed into the ring to groom/strip the horse/pony.</w:t>
      </w:r>
    </w:p>
    <w:p w14:paraId="3BA46F95" w14:textId="77777777" w:rsidR="00112AB8" w:rsidRPr="00BA17CF" w:rsidRDefault="00112AB8" w:rsidP="00112AB8">
      <w:pPr>
        <w:spacing w:after="0"/>
        <w:ind w:left="284"/>
        <w:rPr>
          <w:rFonts w:ascii="Lucida Bright" w:hAnsi="Lucida Bright"/>
          <w:i/>
          <w:iCs/>
          <w:sz w:val="16"/>
          <w:szCs w:val="16"/>
        </w:rPr>
      </w:pPr>
      <w:r w:rsidRPr="00BA17CF">
        <w:rPr>
          <w:rFonts w:ascii="Lucida Bright" w:hAnsi="Lucida Bright"/>
          <w:i/>
          <w:iCs/>
          <w:sz w:val="16"/>
          <w:szCs w:val="16"/>
        </w:rPr>
        <w:t xml:space="preserve"> c) Rider/handlers must not have shown any horse/pony produced by a Professional producer/trainer/groom at any show since 1st January </w:t>
      </w:r>
      <w:proofErr w:type="gramStart"/>
      <w:r w:rsidRPr="00BA17CF">
        <w:rPr>
          <w:rFonts w:ascii="Lucida Bright" w:hAnsi="Lucida Bright"/>
          <w:i/>
          <w:iCs/>
          <w:sz w:val="16"/>
          <w:szCs w:val="16"/>
        </w:rPr>
        <w:t>2021..</w:t>
      </w:r>
      <w:proofErr w:type="gramEnd"/>
      <w:r w:rsidRPr="00BA17CF">
        <w:rPr>
          <w:rFonts w:ascii="Lucida Bright" w:hAnsi="Lucida Bright"/>
          <w:i/>
          <w:iCs/>
          <w:sz w:val="16"/>
          <w:szCs w:val="16"/>
        </w:rPr>
        <w:t xml:space="preserve"> </w:t>
      </w:r>
    </w:p>
    <w:p w14:paraId="2E598803" w14:textId="77777777" w:rsidR="00112AB8" w:rsidRPr="00BA17CF" w:rsidRDefault="00112AB8" w:rsidP="00112AB8">
      <w:pPr>
        <w:spacing w:after="0"/>
        <w:ind w:left="284"/>
        <w:rPr>
          <w:rFonts w:ascii="Lucida Bright" w:hAnsi="Lucida Bright"/>
          <w:i/>
          <w:iCs/>
          <w:sz w:val="16"/>
          <w:szCs w:val="16"/>
        </w:rPr>
      </w:pPr>
      <w:r w:rsidRPr="00BA17CF">
        <w:rPr>
          <w:rFonts w:ascii="Lucida Bright" w:hAnsi="Lucida Bright"/>
          <w:i/>
          <w:iCs/>
          <w:sz w:val="16"/>
          <w:szCs w:val="16"/>
        </w:rPr>
        <w:t xml:space="preserve">d) Ponies must not be shown by a rider/handler who has shown for a Professional producer/trainer/groom at any show since the 1st January </w:t>
      </w:r>
      <w:proofErr w:type="gramStart"/>
      <w:r w:rsidRPr="00BA17CF">
        <w:rPr>
          <w:rFonts w:ascii="Lucida Bright" w:hAnsi="Lucida Bright"/>
          <w:i/>
          <w:iCs/>
          <w:sz w:val="16"/>
          <w:szCs w:val="16"/>
        </w:rPr>
        <w:t>2021..</w:t>
      </w:r>
      <w:proofErr w:type="gramEnd"/>
      <w:r w:rsidRPr="00BA17CF">
        <w:rPr>
          <w:rFonts w:ascii="Lucida Bright" w:hAnsi="Lucida Bright"/>
          <w:i/>
          <w:iCs/>
          <w:sz w:val="16"/>
          <w:szCs w:val="16"/>
        </w:rPr>
        <w:t xml:space="preserve"> </w:t>
      </w:r>
    </w:p>
    <w:p w14:paraId="3BC3AF9C" w14:textId="77777777" w:rsidR="00112AB8" w:rsidRPr="00BA17CF" w:rsidRDefault="00112AB8" w:rsidP="00112AB8">
      <w:pPr>
        <w:spacing w:after="0" w:line="240" w:lineRule="auto"/>
        <w:ind w:left="284"/>
        <w:rPr>
          <w:rFonts w:ascii="Lucida Bright" w:hAnsi="Lucida Bright"/>
          <w:sz w:val="16"/>
          <w:szCs w:val="16"/>
        </w:rPr>
      </w:pPr>
      <w:r w:rsidRPr="00BA17CF">
        <w:rPr>
          <w:rFonts w:ascii="Lucida Bright" w:hAnsi="Lucida Bright"/>
          <w:i/>
          <w:iCs/>
          <w:sz w:val="16"/>
          <w:szCs w:val="16"/>
        </w:rPr>
        <w:t xml:space="preserve"> e) The definition of a Professional Producer/Trainer is - A person who undertakes the preparation and /or production of ponies/horses belonging to other exhibitors for the show ring including at a show. A producer is someone who has a horse/pony on their yard to show for the client and therefore has a financial </w:t>
      </w:r>
      <w:proofErr w:type="gramStart"/>
      <w:r w:rsidRPr="00BA17CF">
        <w:rPr>
          <w:rFonts w:ascii="Lucida Bright" w:hAnsi="Lucida Bright"/>
          <w:i/>
          <w:iCs/>
          <w:sz w:val="16"/>
          <w:szCs w:val="16"/>
        </w:rPr>
        <w:t>interest</w:t>
      </w:r>
      <w:proofErr w:type="gramEnd"/>
    </w:p>
    <w:p w14:paraId="5D34C950" w14:textId="77777777" w:rsidR="00112AB8" w:rsidRPr="00BA17CF" w:rsidRDefault="00112AB8" w:rsidP="00112AB8">
      <w:pPr>
        <w:pStyle w:val="ListParagraph"/>
        <w:numPr>
          <w:ilvl w:val="0"/>
          <w:numId w:val="3"/>
        </w:numPr>
        <w:pBdr>
          <w:top w:val="single" w:sz="18" w:space="1" w:color="000000" w:themeColor="text1"/>
        </w:pBdr>
        <w:spacing w:line="240" w:lineRule="auto"/>
        <w:rPr>
          <w:rFonts w:ascii="Lucida Bright" w:hAnsi="Lucida Bright"/>
          <w:b/>
          <w:bCs/>
          <w:sz w:val="16"/>
          <w:szCs w:val="16"/>
        </w:rPr>
      </w:pPr>
      <w:r w:rsidRPr="00BA17CF">
        <w:rPr>
          <w:rFonts w:ascii="Lucida Bright" w:hAnsi="Lucida Bright"/>
          <w:b/>
          <w:bCs/>
          <w:sz w:val="16"/>
          <w:szCs w:val="16"/>
        </w:rPr>
        <w:t>Stallions/Colts</w:t>
      </w:r>
    </w:p>
    <w:p w14:paraId="4D1BF381" w14:textId="77777777" w:rsidR="00112AB8" w:rsidRPr="00BA17CF" w:rsidRDefault="00112AB8" w:rsidP="00112AB8">
      <w:pPr>
        <w:pStyle w:val="ListParagraph"/>
        <w:numPr>
          <w:ilvl w:val="1"/>
          <w:numId w:val="3"/>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 xml:space="preserve">All Stallions or Colts must wear a Stallion bridle disc at all </w:t>
      </w:r>
      <w:proofErr w:type="gramStart"/>
      <w:r w:rsidRPr="00BA17CF">
        <w:rPr>
          <w:rFonts w:ascii="Lucida Bright" w:hAnsi="Lucida Bright"/>
          <w:sz w:val="16"/>
          <w:szCs w:val="16"/>
        </w:rPr>
        <w:t>time</w:t>
      </w:r>
      <w:proofErr w:type="gramEnd"/>
      <w:r w:rsidRPr="00BA17CF">
        <w:rPr>
          <w:rFonts w:ascii="Lucida Bright" w:hAnsi="Lucida Bright"/>
          <w:sz w:val="16"/>
          <w:szCs w:val="16"/>
        </w:rPr>
        <w:t xml:space="preserve">. </w:t>
      </w:r>
    </w:p>
    <w:p w14:paraId="445975DA" w14:textId="77777777" w:rsidR="00112AB8" w:rsidRPr="00BA17CF" w:rsidRDefault="00112AB8" w:rsidP="00112AB8">
      <w:pPr>
        <w:pStyle w:val="ListParagraph"/>
        <w:numPr>
          <w:ilvl w:val="1"/>
          <w:numId w:val="3"/>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 xml:space="preserve">All Stallions or Colts over the age of 2yrs must be in a bitted bridle at all </w:t>
      </w:r>
      <w:proofErr w:type="gramStart"/>
      <w:r w:rsidRPr="00BA17CF">
        <w:rPr>
          <w:rFonts w:ascii="Lucida Bright" w:hAnsi="Lucida Bright"/>
          <w:sz w:val="16"/>
          <w:szCs w:val="16"/>
        </w:rPr>
        <w:t>time</w:t>
      </w:r>
      <w:proofErr w:type="gramEnd"/>
      <w:r w:rsidRPr="00BA17CF">
        <w:rPr>
          <w:rFonts w:ascii="Lucida Bright" w:hAnsi="Lucida Bright"/>
          <w:sz w:val="16"/>
          <w:szCs w:val="16"/>
        </w:rPr>
        <w:t>.</w:t>
      </w:r>
    </w:p>
    <w:p w14:paraId="370B0BCE" w14:textId="77777777" w:rsidR="00112AB8" w:rsidRPr="00BA17CF" w:rsidRDefault="00112AB8" w:rsidP="00112AB8">
      <w:pPr>
        <w:pStyle w:val="ListParagraph"/>
        <w:numPr>
          <w:ilvl w:val="1"/>
          <w:numId w:val="3"/>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 xml:space="preserve">Handlers of Stallions or colts must be over the age of 14 years. </w:t>
      </w:r>
    </w:p>
    <w:p w14:paraId="3DD0AEFC" w14:textId="77777777" w:rsidR="00112AB8" w:rsidRPr="00BA17CF" w:rsidRDefault="00112AB8" w:rsidP="00112AB8">
      <w:pPr>
        <w:pStyle w:val="ListParagraph"/>
        <w:numPr>
          <w:ilvl w:val="1"/>
          <w:numId w:val="3"/>
        </w:numPr>
        <w:tabs>
          <w:tab w:val="right" w:pos="709"/>
        </w:tabs>
        <w:spacing w:line="240" w:lineRule="auto"/>
        <w:ind w:left="851" w:hanging="284"/>
        <w:rPr>
          <w:rFonts w:ascii="Lucida Bright" w:hAnsi="Lucida Bright"/>
          <w:sz w:val="16"/>
          <w:szCs w:val="16"/>
        </w:rPr>
      </w:pPr>
      <w:r w:rsidRPr="00BA17CF">
        <w:rPr>
          <w:rFonts w:ascii="Lucida Bright" w:hAnsi="Lucida Bright"/>
          <w:sz w:val="16"/>
          <w:szCs w:val="16"/>
        </w:rPr>
        <w:t>Riders of Stallions</w:t>
      </w:r>
    </w:p>
    <w:p w14:paraId="09D5C886" w14:textId="77777777" w:rsidR="00112AB8" w:rsidRPr="00BA17CF" w:rsidRDefault="00112AB8" w:rsidP="00112AB8">
      <w:pPr>
        <w:pStyle w:val="ListParagraph"/>
        <w:numPr>
          <w:ilvl w:val="2"/>
          <w:numId w:val="3"/>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 Mountain and Moorland classes riders of </w:t>
      </w:r>
      <w:proofErr w:type="gramStart"/>
      <w:r w:rsidRPr="00BA17CF">
        <w:rPr>
          <w:rFonts w:ascii="Lucida Bright" w:hAnsi="Lucida Bright"/>
          <w:sz w:val="16"/>
          <w:szCs w:val="16"/>
        </w:rPr>
        <w:t>stallions</w:t>
      </w:r>
      <w:proofErr w:type="gramEnd"/>
      <w:r w:rsidRPr="00BA17CF">
        <w:rPr>
          <w:rFonts w:ascii="Lucida Bright" w:hAnsi="Lucida Bright"/>
          <w:sz w:val="16"/>
          <w:szCs w:val="16"/>
        </w:rPr>
        <w:t xml:space="preserve"> riders must be</w:t>
      </w:r>
    </w:p>
    <w:p w14:paraId="697A8163" w14:textId="77777777" w:rsidR="00112AB8" w:rsidRPr="00BA17CF" w:rsidRDefault="00112AB8" w:rsidP="00112AB8">
      <w:pPr>
        <w:pStyle w:val="ListParagraph"/>
        <w:numPr>
          <w:ilvl w:val="3"/>
          <w:numId w:val="5"/>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12 years old or over when riding small breeds (Shetland, Dartmoor, Exmoor, Welsh A &amp; B). </w:t>
      </w:r>
    </w:p>
    <w:p w14:paraId="1BC2A276" w14:textId="77777777" w:rsidR="00112AB8" w:rsidRPr="00BA17CF" w:rsidRDefault="00112AB8" w:rsidP="00112AB8">
      <w:pPr>
        <w:pStyle w:val="ListParagraph"/>
        <w:numPr>
          <w:ilvl w:val="3"/>
          <w:numId w:val="5"/>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14 years old or over when riding large breeds (Highland, Fell, Dales, Connemara, New Forest, Welsh C &amp; D) </w:t>
      </w:r>
    </w:p>
    <w:p w14:paraId="14DF4723" w14:textId="77777777" w:rsidR="00112AB8" w:rsidRPr="00BA17CF" w:rsidRDefault="00112AB8" w:rsidP="00112AB8">
      <w:pPr>
        <w:pStyle w:val="ListParagraph"/>
        <w:numPr>
          <w:ilvl w:val="2"/>
          <w:numId w:val="3"/>
        </w:numPr>
        <w:tabs>
          <w:tab w:val="right" w:pos="709"/>
        </w:tabs>
        <w:spacing w:line="240" w:lineRule="auto"/>
        <w:rPr>
          <w:rFonts w:ascii="Lucida Bright" w:hAnsi="Lucida Bright"/>
          <w:sz w:val="16"/>
          <w:szCs w:val="16"/>
        </w:rPr>
      </w:pPr>
      <w:r w:rsidRPr="00BA17CF">
        <w:rPr>
          <w:rFonts w:ascii="Lucida Bright" w:hAnsi="Lucida Bright"/>
          <w:sz w:val="16"/>
          <w:szCs w:val="16"/>
        </w:rPr>
        <w:t xml:space="preserve">In Part Bred Classes riders of </w:t>
      </w:r>
      <w:proofErr w:type="gramStart"/>
      <w:r w:rsidRPr="00BA17CF">
        <w:rPr>
          <w:rFonts w:ascii="Lucida Bright" w:hAnsi="Lucida Bright"/>
          <w:sz w:val="16"/>
          <w:szCs w:val="16"/>
        </w:rPr>
        <w:t>stallions</w:t>
      </w:r>
      <w:proofErr w:type="gramEnd"/>
      <w:r w:rsidRPr="00BA17CF">
        <w:rPr>
          <w:rFonts w:ascii="Lucida Bright" w:hAnsi="Lucida Bright"/>
          <w:sz w:val="16"/>
          <w:szCs w:val="16"/>
        </w:rPr>
        <w:t xml:space="preserve"> riders must be</w:t>
      </w:r>
    </w:p>
    <w:p w14:paraId="54B8BB04" w14:textId="77777777" w:rsidR="00112AB8" w:rsidRPr="00BA17CF" w:rsidRDefault="00112AB8" w:rsidP="00112AB8">
      <w:pPr>
        <w:pStyle w:val="ListParagraph"/>
        <w:numPr>
          <w:ilvl w:val="3"/>
          <w:numId w:val="6"/>
        </w:numPr>
        <w:tabs>
          <w:tab w:val="right" w:pos="709"/>
        </w:tabs>
        <w:spacing w:line="240" w:lineRule="auto"/>
        <w:rPr>
          <w:rFonts w:ascii="Lucida Bright" w:hAnsi="Lucida Bright"/>
          <w:sz w:val="16"/>
          <w:szCs w:val="16"/>
        </w:rPr>
      </w:pPr>
      <w:proofErr w:type="gramStart"/>
      <w:r w:rsidRPr="00BA17CF">
        <w:rPr>
          <w:rFonts w:ascii="Lucida Bright" w:hAnsi="Lucida Bright"/>
          <w:sz w:val="16"/>
          <w:szCs w:val="16"/>
        </w:rPr>
        <w:t>12  years</w:t>
      </w:r>
      <w:proofErr w:type="gramEnd"/>
      <w:r w:rsidRPr="00BA17CF">
        <w:rPr>
          <w:rFonts w:ascii="Lucida Bright" w:hAnsi="Lucida Bright"/>
          <w:sz w:val="16"/>
          <w:szCs w:val="16"/>
        </w:rPr>
        <w:t xml:space="preserve"> old or over when riding stallions not exceeding 128 cm </w:t>
      </w:r>
    </w:p>
    <w:p w14:paraId="4DEB7639" w14:textId="77777777" w:rsidR="00112AB8" w:rsidRPr="00BA17CF" w:rsidRDefault="00112AB8" w:rsidP="00112AB8">
      <w:pPr>
        <w:pStyle w:val="ListParagraph"/>
        <w:numPr>
          <w:ilvl w:val="3"/>
          <w:numId w:val="6"/>
        </w:numPr>
        <w:tabs>
          <w:tab w:val="right" w:pos="709"/>
        </w:tabs>
        <w:spacing w:line="240" w:lineRule="auto"/>
        <w:rPr>
          <w:rFonts w:ascii="Lucida Bright" w:hAnsi="Lucida Bright"/>
          <w:sz w:val="16"/>
          <w:szCs w:val="16"/>
        </w:rPr>
      </w:pPr>
      <w:r w:rsidRPr="00BA17CF">
        <w:rPr>
          <w:rFonts w:ascii="Lucida Bright" w:hAnsi="Lucida Bright"/>
          <w:sz w:val="16"/>
          <w:szCs w:val="16"/>
        </w:rPr>
        <w:t>14 years old or over when riding stallions exceeding 128cms.</w:t>
      </w:r>
    </w:p>
    <w:p w14:paraId="5D234684" w14:textId="77777777" w:rsidR="00112AB8" w:rsidRPr="00BA17CF" w:rsidRDefault="00112AB8" w:rsidP="00112AB8">
      <w:pPr>
        <w:pStyle w:val="ListParagraph"/>
        <w:numPr>
          <w:ilvl w:val="0"/>
          <w:numId w:val="3"/>
        </w:numPr>
        <w:pBdr>
          <w:top w:val="single" w:sz="18" w:space="1" w:color="000000" w:themeColor="text1"/>
        </w:pBdr>
        <w:spacing w:line="240" w:lineRule="auto"/>
        <w:rPr>
          <w:rFonts w:ascii="Lucida Bright" w:hAnsi="Lucida Bright"/>
          <w:b/>
          <w:bCs/>
          <w:sz w:val="16"/>
          <w:szCs w:val="16"/>
          <w:u w:val="single"/>
        </w:rPr>
      </w:pPr>
      <w:r w:rsidRPr="00BA17CF">
        <w:rPr>
          <w:rFonts w:ascii="Lucida Bright" w:hAnsi="Lucida Bright"/>
          <w:b/>
          <w:bCs/>
          <w:sz w:val="16"/>
          <w:szCs w:val="16"/>
          <w:u w:val="single"/>
        </w:rPr>
        <w:t>NO HORSE OR PONIES TO BE LEFT ALONE TIED UP TO THE OUTSIDE OF HORSELORRY’S OR TRAILERS</w:t>
      </w:r>
    </w:p>
    <w:p w14:paraId="2D551FAE"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b/>
          <w:bCs/>
          <w:sz w:val="16"/>
          <w:szCs w:val="16"/>
        </w:rPr>
        <w:t>Competitors are advised</w:t>
      </w:r>
      <w:r w:rsidRPr="00BA17CF">
        <w:rPr>
          <w:rFonts w:ascii="Lucida Bright" w:hAnsi="Lucida Bright"/>
          <w:sz w:val="16"/>
          <w:szCs w:val="16"/>
        </w:rPr>
        <w:t xml:space="preserve">. </w:t>
      </w:r>
    </w:p>
    <w:p w14:paraId="35AD1500" w14:textId="77777777" w:rsidR="00112AB8" w:rsidRPr="00BA17CF" w:rsidRDefault="00112AB8" w:rsidP="00112AB8">
      <w:pPr>
        <w:pStyle w:val="ListParagraph"/>
        <w:numPr>
          <w:ilvl w:val="1"/>
          <w:numId w:val="3"/>
        </w:numPr>
        <w:spacing w:line="240" w:lineRule="auto"/>
        <w:ind w:left="142" w:firstLine="284"/>
        <w:rPr>
          <w:rFonts w:ascii="Lucida Bright" w:hAnsi="Lucida Bright"/>
          <w:sz w:val="16"/>
          <w:szCs w:val="16"/>
        </w:rPr>
      </w:pPr>
      <w:r w:rsidRPr="00BA17CF">
        <w:rPr>
          <w:rFonts w:ascii="Lucida Bright" w:hAnsi="Lucida Bright"/>
          <w:sz w:val="16"/>
          <w:szCs w:val="16"/>
        </w:rPr>
        <w:t xml:space="preserve">To know all rules and regulations set out by the society’s the class the competitors/ exhibitors competing in are affiliated </w:t>
      </w:r>
      <w:proofErr w:type="gramStart"/>
      <w:r w:rsidRPr="00BA17CF">
        <w:rPr>
          <w:rFonts w:ascii="Lucida Bright" w:hAnsi="Lucida Bright"/>
          <w:sz w:val="16"/>
          <w:szCs w:val="16"/>
        </w:rPr>
        <w:t>to;</w:t>
      </w:r>
      <w:proofErr w:type="gramEnd"/>
      <w:r w:rsidRPr="00BA17CF">
        <w:rPr>
          <w:rFonts w:ascii="Lucida Bright" w:hAnsi="Lucida Bright"/>
          <w:sz w:val="16"/>
          <w:szCs w:val="16"/>
        </w:rPr>
        <w:t xml:space="preserve"> whether Members or Non Members of that specific class. </w:t>
      </w:r>
    </w:p>
    <w:p w14:paraId="4C0B8315" w14:textId="77777777" w:rsidR="00112AB8" w:rsidRPr="00BA17CF" w:rsidRDefault="00112AB8" w:rsidP="00112AB8">
      <w:pPr>
        <w:pStyle w:val="ListParagraph"/>
        <w:numPr>
          <w:ilvl w:val="1"/>
          <w:numId w:val="3"/>
        </w:numPr>
        <w:spacing w:line="240" w:lineRule="auto"/>
        <w:ind w:left="142" w:firstLine="284"/>
        <w:rPr>
          <w:rFonts w:ascii="Lucida Bright" w:hAnsi="Lucida Bright"/>
          <w:sz w:val="16"/>
          <w:szCs w:val="16"/>
        </w:rPr>
      </w:pPr>
      <w:r w:rsidRPr="00BA17CF">
        <w:rPr>
          <w:rFonts w:ascii="Lucida Bright" w:hAnsi="Lucida Bright"/>
          <w:sz w:val="16"/>
          <w:szCs w:val="16"/>
        </w:rPr>
        <w:t xml:space="preserve">to thoroughly investigate past connections of their exhibits to avoid any conflicts of interests. </w:t>
      </w:r>
    </w:p>
    <w:p w14:paraId="70B08D8C" w14:textId="77777777" w:rsidR="00112AB8" w:rsidRPr="00BA17CF" w:rsidRDefault="00112AB8" w:rsidP="00112AB8">
      <w:pPr>
        <w:pStyle w:val="ListParagraph"/>
        <w:numPr>
          <w:ilvl w:val="0"/>
          <w:numId w:val="3"/>
        </w:numPr>
        <w:spacing w:line="240" w:lineRule="auto"/>
        <w:rPr>
          <w:rFonts w:ascii="Lucida Bright" w:hAnsi="Lucida Bright"/>
          <w:b/>
          <w:bCs/>
          <w:sz w:val="16"/>
          <w:szCs w:val="16"/>
        </w:rPr>
      </w:pPr>
      <w:r w:rsidRPr="00BA17CF">
        <w:rPr>
          <w:rFonts w:ascii="Lucida Bright" w:hAnsi="Lucida Bright"/>
          <w:b/>
          <w:bCs/>
          <w:sz w:val="16"/>
          <w:szCs w:val="16"/>
        </w:rPr>
        <w:t>All Foals competing with the Mare and foal at foot (Broodmare) classes must.</w:t>
      </w:r>
    </w:p>
    <w:p w14:paraId="40333AA8"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Be over 3 weeks of </w:t>
      </w:r>
      <w:proofErr w:type="gramStart"/>
      <w:r w:rsidRPr="00BA17CF">
        <w:rPr>
          <w:rFonts w:ascii="Lucida Bright" w:hAnsi="Lucida Bright"/>
          <w:sz w:val="16"/>
          <w:szCs w:val="16"/>
        </w:rPr>
        <w:t>age</w:t>
      </w:r>
      <w:proofErr w:type="gramEnd"/>
    </w:p>
    <w:p w14:paraId="085E102F"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Only be shown in halters.</w:t>
      </w:r>
    </w:p>
    <w:p w14:paraId="1B9F83B0"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No lunging</w:t>
      </w:r>
    </w:p>
    <w:p w14:paraId="518BBBA5"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lastRenderedPageBreak/>
        <w:t>No bodies clipped.</w:t>
      </w:r>
    </w:p>
    <w:p w14:paraId="78AA986E"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Owners, exhibitors, riders, and handlers must thoroughly investigate past connections of their exhibits to avoid breaches with the rules dealing with impartiality during judging.</w:t>
      </w:r>
    </w:p>
    <w:p w14:paraId="43A6BEF4"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An exhibitor must not enter any animal bred by the Judge, previously </w:t>
      </w:r>
      <w:proofErr w:type="gramStart"/>
      <w:r w:rsidRPr="00BA17CF">
        <w:rPr>
          <w:rFonts w:ascii="Lucida Bright" w:hAnsi="Lucida Bright"/>
          <w:sz w:val="16"/>
          <w:szCs w:val="16"/>
        </w:rPr>
        <w:t>owned</w:t>
      </w:r>
      <w:proofErr w:type="gramEnd"/>
      <w:r w:rsidRPr="00BA17CF">
        <w:rPr>
          <w:rFonts w:ascii="Lucida Bright" w:hAnsi="Lucida Bright"/>
          <w:sz w:val="16"/>
          <w:szCs w:val="16"/>
        </w:rPr>
        <w:t xml:space="preserve"> or produced or leased by the Judge or with which the Judge has had any financial connection such as livery/ handling/schooling.</w:t>
      </w:r>
    </w:p>
    <w:p w14:paraId="6EF86E61"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An exhibitor must not enter an animal under a Judge whose immediate family or employer owned, bred, leased, or produced that animal.</w:t>
      </w:r>
    </w:p>
    <w:p w14:paraId="4BAF73FA"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 rider, whip or handler must not compete in a class judged by a person for whom he/she has ridden, driven, or produced in hand during the previous and current showing season.</w:t>
      </w:r>
    </w:p>
    <w:p w14:paraId="250117A9"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An animal must not be exhibited if under the ownership or production of any person for whom the Judge has obtained or provided livery in the previous and current showing season.</w:t>
      </w:r>
    </w:p>
    <w:p w14:paraId="35F58011"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Substitutions and nomination of entries are not allowed.</w:t>
      </w:r>
    </w:p>
    <w:p w14:paraId="263EE591"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The welfare of their pony or cob is paramount and no lame, sick or overly fat animal should be brought to the show or into a class. </w:t>
      </w:r>
    </w:p>
    <w:p w14:paraId="55F9B9E6"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Exhibitors must not approach a Judge on the day of the show.</w:t>
      </w:r>
    </w:p>
    <w:p w14:paraId="685D9EAB"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 change of handler or rider is not allowed once the class has commenced, except in exceptional circumstances (injury or illness).</w:t>
      </w:r>
    </w:p>
    <w:p w14:paraId="6A9CF876"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Exhibitors must always comply with the Steward’s or Judge’s requests.</w:t>
      </w:r>
    </w:p>
    <w:p w14:paraId="22F4A7C0"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Exhibitors should be dressed neatly and appropriately. A Judge is empowered to ask an exhibitor to leave the ring if considered inappropriately dressed. Blue denim Jeans are </w:t>
      </w:r>
      <w:r w:rsidRPr="00BA17CF">
        <w:rPr>
          <w:rFonts w:ascii="Lucida Bright" w:hAnsi="Lucida Bright"/>
          <w:sz w:val="16"/>
          <w:szCs w:val="16"/>
          <w:u w:val="single"/>
        </w:rPr>
        <w:t>not acceptable.</w:t>
      </w:r>
    </w:p>
    <w:p w14:paraId="1ED44545"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Exhibitors must not wear clothing displaying any form of advertising.</w:t>
      </w:r>
    </w:p>
    <w:p w14:paraId="50723DB5"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Exhibitors must wear the correct number for the animal they are showing.</w:t>
      </w:r>
    </w:p>
    <w:p w14:paraId="49B63A32"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An exhibitor must not leave the ring prior to the completion of judging unless instructed by the Judge or Steward. A class is completed when the Judge requests the class to be dismissed.</w:t>
      </w:r>
    </w:p>
    <w:p w14:paraId="6EE36A27"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Exhibitors must not use any artificial aids to aid the showing of their animals. Plastic bags, excessive and abnormal use of whips, noise producing objects are all deemed to be artificial aids. </w:t>
      </w:r>
    </w:p>
    <w:p w14:paraId="256C39C7"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Outside assistance using similar aids is also forbidden and Judges are empowered to ask exhibitors making use of such assistance to leave the ring. Judges will receive the full support of the Society. </w:t>
      </w:r>
    </w:p>
    <w:p w14:paraId="43F15871"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Exhibitors must always have their animals under control. If in a Judge’s opinion an unruly animal is likely to cause an accident, the Judge has the power to ask that the animal leaves the ring.</w:t>
      </w:r>
    </w:p>
    <w:p w14:paraId="1CDAB607"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A Judge’s decision is final. Any objections must be lodged initially with the Show secretary according to the show’s complaints procedure and WPCS rules.</w:t>
      </w:r>
    </w:p>
    <w:p w14:paraId="0D85EF41" w14:textId="77777777" w:rsidR="00112AB8" w:rsidRPr="00BA17CF" w:rsidRDefault="00112AB8" w:rsidP="00112AB8">
      <w:pPr>
        <w:pStyle w:val="ListParagraph"/>
        <w:numPr>
          <w:ilvl w:val="0"/>
          <w:numId w:val="3"/>
        </w:numPr>
        <w:spacing w:line="240" w:lineRule="auto"/>
        <w:rPr>
          <w:rFonts w:ascii="Lucida Bright" w:hAnsi="Lucida Bright"/>
          <w:sz w:val="16"/>
          <w:szCs w:val="16"/>
        </w:rPr>
      </w:pPr>
      <w:r w:rsidRPr="00BA17CF">
        <w:rPr>
          <w:rFonts w:ascii="Lucida Bright" w:hAnsi="Lucida Bright"/>
          <w:sz w:val="16"/>
          <w:szCs w:val="16"/>
        </w:rPr>
        <w:t xml:space="preserve">All riders and handlers under the age of 16 years must wear a hat that meet standards of PAS 015 (1998 or 2011), VG1 01.040 (2014-12), ASTM F1163 2004a or 04a onwards, SNELL E2001 or E2016, AS/NZS 3838 (2006 onwards) </w:t>
      </w:r>
    </w:p>
    <w:p w14:paraId="663859BE" w14:textId="77777777" w:rsidR="00112AB8" w:rsidRPr="00BA17CF" w:rsidRDefault="00112AB8" w:rsidP="00112AB8">
      <w:pPr>
        <w:pStyle w:val="ListParagraph"/>
        <w:numPr>
          <w:ilvl w:val="0"/>
          <w:numId w:val="3"/>
        </w:numPr>
        <w:pBdr>
          <w:top w:val="single" w:sz="18" w:space="1" w:color="000000" w:themeColor="text1"/>
        </w:pBdr>
        <w:spacing w:line="240" w:lineRule="auto"/>
        <w:rPr>
          <w:rFonts w:ascii="Lucida Bright" w:hAnsi="Lucida Bright"/>
          <w:b/>
          <w:bCs/>
          <w:sz w:val="16"/>
          <w:szCs w:val="16"/>
          <w:u w:val="single"/>
        </w:rPr>
      </w:pPr>
      <w:r w:rsidRPr="00BA17CF">
        <w:rPr>
          <w:rFonts w:ascii="Lucida Bright" w:hAnsi="Lucida Bright"/>
          <w:b/>
          <w:bCs/>
          <w:sz w:val="16"/>
          <w:szCs w:val="16"/>
          <w:u w:val="single"/>
        </w:rPr>
        <w:t xml:space="preserve">Trophies </w:t>
      </w:r>
    </w:p>
    <w:p w14:paraId="1AD7B2A8"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Trophies are generous donations from people to the Association and we are extremely grateful to them.</w:t>
      </w:r>
    </w:p>
    <w:p w14:paraId="5FED8855"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All trophies must be RETURNED to the SWA of WPCS Secretary, The Old Chapel, Church Close, Aylesbeare, Exeter, Devon EX5 2BU 2 WEEKS before the next Kernow Show. Exhibits who win these trophies will be given a reminder. </w:t>
      </w:r>
    </w:p>
    <w:p w14:paraId="369412A6"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Failure to return trophies or cup may result in future entries to the SWA of WPCS Kernow Show being refused or SWA membership being declined. </w:t>
      </w:r>
    </w:p>
    <w:p w14:paraId="699C481D"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On winning a class or championship, the prize winner will receive a voucher card in the ring which allows them to pick up the trophy from the secretaries’ tent. Returnable deposit is £20.</w:t>
      </w:r>
    </w:p>
    <w:p w14:paraId="2B876A43"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 HELP US FIND MISSING TROPHIES ******** </w:t>
      </w:r>
    </w:p>
    <w:p w14:paraId="05044B22"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 xml:space="preserve">This show should have </w:t>
      </w:r>
      <w:proofErr w:type="gramStart"/>
      <w:r w:rsidRPr="00BA17CF">
        <w:rPr>
          <w:rFonts w:ascii="Lucida Bright" w:hAnsi="Lucida Bright"/>
          <w:sz w:val="16"/>
          <w:szCs w:val="16"/>
        </w:rPr>
        <w:t>17</w:t>
      </w:r>
      <w:proofErr w:type="gramEnd"/>
      <w:r w:rsidRPr="00BA17CF">
        <w:rPr>
          <w:rFonts w:ascii="Lucida Bright" w:hAnsi="Lucida Bright"/>
          <w:sz w:val="16"/>
          <w:szCs w:val="16"/>
        </w:rPr>
        <w:t xml:space="preserve"> cups and Trophies. </w:t>
      </w:r>
      <w:proofErr w:type="gramStart"/>
      <w:r w:rsidRPr="00BA17CF">
        <w:rPr>
          <w:rFonts w:ascii="Lucida Bright" w:hAnsi="Lucida Bright"/>
          <w:sz w:val="16"/>
          <w:szCs w:val="16"/>
        </w:rPr>
        <w:t>5</w:t>
      </w:r>
      <w:proofErr w:type="gramEnd"/>
      <w:r w:rsidRPr="00BA17CF">
        <w:rPr>
          <w:rFonts w:ascii="Lucida Bright" w:hAnsi="Lucida Bright"/>
          <w:sz w:val="16"/>
          <w:szCs w:val="16"/>
        </w:rPr>
        <w:t xml:space="preserve"> are now missing. If you have any of the following trophies, please return them. SWA would be extremely grateful for their return.</w:t>
      </w:r>
    </w:p>
    <w:p w14:paraId="10C31313" w14:textId="77777777" w:rsidR="00112AB8" w:rsidRPr="00BA17CF" w:rsidRDefault="00112AB8" w:rsidP="00112AB8">
      <w:pPr>
        <w:pStyle w:val="ListParagraph"/>
        <w:numPr>
          <w:ilvl w:val="3"/>
          <w:numId w:val="3"/>
        </w:numPr>
        <w:spacing w:line="240" w:lineRule="auto"/>
        <w:rPr>
          <w:rFonts w:ascii="Lucida Bright" w:hAnsi="Lucida Bright"/>
          <w:sz w:val="16"/>
          <w:szCs w:val="16"/>
        </w:rPr>
      </w:pPr>
      <w:r w:rsidRPr="00BA17CF">
        <w:rPr>
          <w:rFonts w:ascii="Lucida Bright" w:hAnsi="Lucida Bright"/>
          <w:sz w:val="16"/>
          <w:szCs w:val="16"/>
        </w:rPr>
        <w:t xml:space="preserve">Pasadena Stud Best </w:t>
      </w:r>
      <w:proofErr w:type="spellStart"/>
      <w:r w:rsidRPr="00BA17CF">
        <w:rPr>
          <w:rFonts w:ascii="Lucida Bright" w:hAnsi="Lucida Bright"/>
          <w:sz w:val="16"/>
          <w:szCs w:val="16"/>
        </w:rPr>
        <w:t>Ownerbred</w:t>
      </w:r>
      <w:proofErr w:type="spellEnd"/>
      <w:r w:rsidRPr="00BA17CF">
        <w:rPr>
          <w:rFonts w:ascii="Lucida Bright" w:hAnsi="Lucida Bright"/>
          <w:sz w:val="16"/>
          <w:szCs w:val="16"/>
        </w:rPr>
        <w:t xml:space="preserve"> Welsh Section A</w:t>
      </w:r>
    </w:p>
    <w:p w14:paraId="26BF6A77" w14:textId="77777777" w:rsidR="00112AB8" w:rsidRPr="00BA17CF" w:rsidRDefault="00112AB8" w:rsidP="00112AB8">
      <w:pPr>
        <w:pStyle w:val="ListParagraph"/>
        <w:numPr>
          <w:ilvl w:val="3"/>
          <w:numId w:val="3"/>
        </w:numPr>
        <w:spacing w:line="240" w:lineRule="auto"/>
        <w:rPr>
          <w:rFonts w:ascii="Lucida Bright" w:hAnsi="Lucida Bright"/>
          <w:sz w:val="16"/>
          <w:szCs w:val="16"/>
        </w:rPr>
      </w:pPr>
      <w:proofErr w:type="spellStart"/>
      <w:r w:rsidRPr="00BA17CF">
        <w:rPr>
          <w:rFonts w:ascii="Lucida Bright" w:hAnsi="Lucida Bright"/>
          <w:sz w:val="16"/>
          <w:szCs w:val="16"/>
        </w:rPr>
        <w:t>Mulvery</w:t>
      </w:r>
      <w:proofErr w:type="spellEnd"/>
      <w:r w:rsidRPr="00BA17CF">
        <w:rPr>
          <w:rFonts w:ascii="Lucida Bright" w:hAnsi="Lucida Bright"/>
          <w:sz w:val="16"/>
          <w:szCs w:val="16"/>
        </w:rPr>
        <w:t xml:space="preserve"> Family Trophy – Champion Welsh Section B</w:t>
      </w:r>
    </w:p>
    <w:p w14:paraId="1864114D" w14:textId="77777777" w:rsidR="00112AB8" w:rsidRPr="00BA17CF" w:rsidRDefault="00112AB8" w:rsidP="00112AB8">
      <w:pPr>
        <w:pStyle w:val="ListParagraph"/>
        <w:numPr>
          <w:ilvl w:val="3"/>
          <w:numId w:val="3"/>
        </w:numPr>
        <w:spacing w:line="240" w:lineRule="auto"/>
        <w:rPr>
          <w:rFonts w:ascii="Lucida Bright" w:hAnsi="Lucida Bright"/>
          <w:sz w:val="16"/>
          <w:szCs w:val="16"/>
        </w:rPr>
      </w:pPr>
      <w:proofErr w:type="spellStart"/>
      <w:r w:rsidRPr="00BA17CF">
        <w:rPr>
          <w:rFonts w:ascii="Lucida Bright" w:hAnsi="Lucida Bright"/>
          <w:sz w:val="16"/>
          <w:szCs w:val="16"/>
        </w:rPr>
        <w:t>Kalevan</w:t>
      </w:r>
      <w:proofErr w:type="spellEnd"/>
      <w:r w:rsidRPr="00BA17CF">
        <w:rPr>
          <w:rFonts w:ascii="Lucida Bright" w:hAnsi="Lucida Bright"/>
          <w:sz w:val="16"/>
          <w:szCs w:val="16"/>
        </w:rPr>
        <w:t xml:space="preserve"> – Best </w:t>
      </w:r>
      <w:proofErr w:type="spellStart"/>
      <w:r w:rsidRPr="00BA17CF">
        <w:rPr>
          <w:rFonts w:ascii="Lucida Bright" w:hAnsi="Lucida Bright"/>
          <w:sz w:val="16"/>
          <w:szCs w:val="16"/>
        </w:rPr>
        <w:t>Ownerbred</w:t>
      </w:r>
      <w:proofErr w:type="spellEnd"/>
      <w:r w:rsidRPr="00BA17CF">
        <w:rPr>
          <w:rFonts w:ascii="Lucida Bright" w:hAnsi="Lucida Bright"/>
          <w:sz w:val="16"/>
          <w:szCs w:val="16"/>
        </w:rPr>
        <w:t xml:space="preserve"> Welsh Section B</w:t>
      </w:r>
    </w:p>
    <w:p w14:paraId="51F8880B" w14:textId="77777777" w:rsidR="00112AB8" w:rsidRPr="00BA17CF" w:rsidRDefault="00112AB8" w:rsidP="00112AB8">
      <w:pPr>
        <w:pStyle w:val="ListParagraph"/>
        <w:numPr>
          <w:ilvl w:val="3"/>
          <w:numId w:val="3"/>
        </w:numPr>
        <w:spacing w:line="240" w:lineRule="auto"/>
        <w:rPr>
          <w:rFonts w:ascii="Lucida Bright" w:hAnsi="Lucida Bright"/>
          <w:sz w:val="16"/>
          <w:szCs w:val="16"/>
        </w:rPr>
      </w:pPr>
      <w:proofErr w:type="spellStart"/>
      <w:r w:rsidRPr="00BA17CF">
        <w:rPr>
          <w:rFonts w:ascii="Lucida Bright" w:hAnsi="Lucida Bright"/>
          <w:sz w:val="16"/>
          <w:szCs w:val="16"/>
        </w:rPr>
        <w:t>Piran</w:t>
      </w:r>
      <w:proofErr w:type="spellEnd"/>
      <w:r w:rsidRPr="00BA17CF">
        <w:rPr>
          <w:rFonts w:ascii="Lucida Bright" w:hAnsi="Lucida Bright"/>
          <w:sz w:val="16"/>
          <w:szCs w:val="16"/>
        </w:rPr>
        <w:t xml:space="preserve"> Trophy – Best Part Bred Owner Bred</w:t>
      </w:r>
    </w:p>
    <w:p w14:paraId="4687FC5E" w14:textId="77777777" w:rsidR="00112AB8" w:rsidRPr="00BA17CF" w:rsidRDefault="00112AB8" w:rsidP="00112AB8">
      <w:pPr>
        <w:pStyle w:val="ListParagraph"/>
        <w:numPr>
          <w:ilvl w:val="3"/>
          <w:numId w:val="3"/>
        </w:numPr>
        <w:spacing w:line="240" w:lineRule="auto"/>
        <w:rPr>
          <w:rFonts w:ascii="Lucida Bright" w:hAnsi="Lucida Bright"/>
          <w:sz w:val="16"/>
          <w:szCs w:val="16"/>
        </w:rPr>
      </w:pPr>
      <w:r w:rsidRPr="00BA17CF">
        <w:rPr>
          <w:rFonts w:ascii="Lucida Bright" w:hAnsi="Lucida Bright"/>
          <w:sz w:val="16"/>
          <w:szCs w:val="16"/>
        </w:rPr>
        <w:t>Tor-Y-</w:t>
      </w:r>
      <w:proofErr w:type="spellStart"/>
      <w:r w:rsidRPr="00BA17CF">
        <w:rPr>
          <w:rFonts w:ascii="Lucida Bright" w:hAnsi="Lucida Bright"/>
          <w:sz w:val="16"/>
          <w:szCs w:val="16"/>
        </w:rPr>
        <w:t>Mynydd</w:t>
      </w:r>
      <w:proofErr w:type="spellEnd"/>
      <w:r w:rsidRPr="00BA17CF">
        <w:rPr>
          <w:rFonts w:ascii="Lucida Bright" w:hAnsi="Lucida Bright"/>
          <w:sz w:val="16"/>
          <w:szCs w:val="16"/>
        </w:rPr>
        <w:t xml:space="preserve"> Trophy Supreme of Show</w:t>
      </w:r>
    </w:p>
    <w:p w14:paraId="69E96AFA"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If anyone knows who has these trophies, please ask them to return them. The return address is SWA of WPCS Secretary, The Old Chapel, Church Close, Aylesbeare, Exeter, Devon EX5 2BU</w:t>
      </w:r>
    </w:p>
    <w:p w14:paraId="3AB9E7F1" w14:textId="77777777" w:rsidR="00112AB8" w:rsidRPr="00BA17CF" w:rsidRDefault="00112AB8" w:rsidP="00112AB8">
      <w:pPr>
        <w:pStyle w:val="ListParagraph"/>
        <w:numPr>
          <w:ilvl w:val="0"/>
          <w:numId w:val="3"/>
        </w:numPr>
        <w:pBdr>
          <w:top w:val="single" w:sz="18" w:space="1" w:color="000000" w:themeColor="text1"/>
        </w:pBdr>
        <w:spacing w:line="240" w:lineRule="auto"/>
        <w:rPr>
          <w:rFonts w:ascii="Lucida Bright" w:hAnsi="Lucida Bright"/>
          <w:b/>
          <w:bCs/>
          <w:sz w:val="16"/>
          <w:szCs w:val="16"/>
        </w:rPr>
      </w:pPr>
      <w:r w:rsidRPr="00BA17CF">
        <w:rPr>
          <w:rFonts w:ascii="Lucida Bright" w:hAnsi="Lucida Bright"/>
          <w:b/>
          <w:bCs/>
          <w:sz w:val="16"/>
          <w:szCs w:val="16"/>
        </w:rPr>
        <w:t>South West Pony Association Championship Qualifying Rules</w:t>
      </w:r>
    </w:p>
    <w:p w14:paraId="0903CA57"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This show is a qualifier for the South West Pony Association Championship to be held on 2</w:t>
      </w:r>
      <w:r w:rsidRPr="00BA17CF">
        <w:rPr>
          <w:rFonts w:ascii="Lucida Bright" w:hAnsi="Lucida Bright"/>
          <w:sz w:val="16"/>
          <w:szCs w:val="16"/>
          <w:vertAlign w:val="superscript"/>
        </w:rPr>
        <w:t>nd</w:t>
      </w:r>
      <w:r w:rsidRPr="00BA17CF">
        <w:rPr>
          <w:rFonts w:ascii="Lucida Bright" w:hAnsi="Lucida Bright"/>
          <w:sz w:val="16"/>
          <w:szCs w:val="16"/>
        </w:rPr>
        <w:t xml:space="preserve"> to 4</w:t>
      </w:r>
      <w:r w:rsidRPr="00BA17CF">
        <w:rPr>
          <w:rFonts w:ascii="Lucida Bright" w:hAnsi="Lucida Bright"/>
          <w:sz w:val="16"/>
          <w:szCs w:val="16"/>
          <w:vertAlign w:val="superscript"/>
        </w:rPr>
        <w:t>th</w:t>
      </w:r>
      <w:r w:rsidRPr="00BA17CF">
        <w:rPr>
          <w:rFonts w:ascii="Lucida Bright" w:hAnsi="Lucida Bright"/>
          <w:sz w:val="16"/>
          <w:szCs w:val="16"/>
        </w:rPr>
        <w:t xml:space="preserve"> September 2021 at ‘The David Broome Event Centre, Crick, Monmouthshire. NP26 5XP’</w:t>
      </w:r>
    </w:p>
    <w:p w14:paraId="71763183"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To qualify for the Championships:</w:t>
      </w:r>
    </w:p>
    <w:p w14:paraId="5E565A7C"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 xml:space="preserve">Enter on of the qualifying </w:t>
      </w:r>
      <w:proofErr w:type="gramStart"/>
      <w:r w:rsidRPr="00BA17CF">
        <w:rPr>
          <w:rFonts w:ascii="Lucida Bright" w:hAnsi="Lucida Bright"/>
          <w:sz w:val="16"/>
          <w:szCs w:val="16"/>
        </w:rPr>
        <w:t>classes</w:t>
      </w:r>
      <w:proofErr w:type="gramEnd"/>
      <w:r w:rsidRPr="00BA17CF">
        <w:rPr>
          <w:rFonts w:ascii="Lucida Bright" w:hAnsi="Lucida Bright"/>
          <w:sz w:val="16"/>
          <w:szCs w:val="16"/>
        </w:rPr>
        <w:t xml:space="preserve"> </w:t>
      </w:r>
    </w:p>
    <w:p w14:paraId="31DA3677"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 xml:space="preserve">Be one of the two highest placed exhibits not already qualified within the first four and receive a qualification card. </w:t>
      </w:r>
    </w:p>
    <w:p w14:paraId="1B6850E5"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Complete the entry form on the qualification card.</w:t>
      </w:r>
    </w:p>
    <w:p w14:paraId="0BF4169E"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 xml:space="preserve">Register on-line at </w:t>
      </w:r>
      <w:hyperlink r:id="rId5" w:history="1">
        <w:r w:rsidRPr="00BA17CF">
          <w:rPr>
            <w:rStyle w:val="Hyperlink"/>
            <w:rFonts w:ascii="Lucida Bright" w:hAnsi="Lucida Bright"/>
            <w:sz w:val="16"/>
            <w:szCs w:val="16"/>
          </w:rPr>
          <w:t>www.showingscene.com</w:t>
        </w:r>
      </w:hyperlink>
      <w:r w:rsidRPr="00BA17CF">
        <w:rPr>
          <w:rFonts w:ascii="Lucida Bright" w:hAnsi="Lucida Bright"/>
          <w:sz w:val="16"/>
          <w:szCs w:val="16"/>
        </w:rPr>
        <w:t xml:space="preserve"> within 14 days of qualification.</w:t>
      </w:r>
    </w:p>
    <w:p w14:paraId="2E14726F"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 xml:space="preserve">Upload this card using our on-line management system at </w:t>
      </w:r>
      <w:hyperlink r:id="rId6" w:history="1">
        <w:r w:rsidRPr="00BA17CF">
          <w:rPr>
            <w:rStyle w:val="Hyperlink"/>
            <w:rFonts w:ascii="Lucida Bright" w:hAnsi="Lucida Bright"/>
            <w:sz w:val="16"/>
            <w:szCs w:val="16"/>
          </w:rPr>
          <w:t>www.showingscene.com</w:t>
        </w:r>
      </w:hyperlink>
    </w:p>
    <w:p w14:paraId="6176C74B" w14:textId="77777777" w:rsidR="00112AB8" w:rsidRPr="00BA17CF" w:rsidRDefault="00112AB8" w:rsidP="00112AB8">
      <w:pPr>
        <w:pStyle w:val="ListParagraph"/>
        <w:numPr>
          <w:ilvl w:val="1"/>
          <w:numId w:val="3"/>
        </w:numPr>
        <w:spacing w:line="240" w:lineRule="auto"/>
        <w:rPr>
          <w:rFonts w:ascii="Lucida Bright" w:hAnsi="Lucida Bright"/>
          <w:sz w:val="16"/>
          <w:szCs w:val="16"/>
        </w:rPr>
      </w:pPr>
      <w:r w:rsidRPr="00BA17CF">
        <w:rPr>
          <w:rFonts w:ascii="Lucida Bright" w:hAnsi="Lucida Bright"/>
          <w:sz w:val="16"/>
          <w:szCs w:val="16"/>
        </w:rPr>
        <w:t>Please Note:</w:t>
      </w:r>
    </w:p>
    <w:p w14:paraId="24C86037" w14:textId="77777777" w:rsidR="00112AB8" w:rsidRPr="00BA17CF" w:rsidRDefault="00112AB8" w:rsidP="00112AB8">
      <w:pPr>
        <w:pStyle w:val="ListParagraph"/>
        <w:numPr>
          <w:ilvl w:val="2"/>
          <w:numId w:val="3"/>
        </w:numPr>
        <w:spacing w:line="240" w:lineRule="auto"/>
        <w:rPr>
          <w:rFonts w:ascii="Lucida Bright" w:hAnsi="Lucida Bright"/>
          <w:sz w:val="16"/>
          <w:szCs w:val="16"/>
        </w:rPr>
      </w:pPr>
      <w:r w:rsidRPr="00BA17CF">
        <w:rPr>
          <w:rFonts w:ascii="Lucida Bright" w:hAnsi="Lucida Bright"/>
          <w:sz w:val="16"/>
          <w:szCs w:val="16"/>
        </w:rPr>
        <w:t xml:space="preserve">Registration fee for 2020/1 is £30 to include all members of the family and equines owned by the family. </w:t>
      </w:r>
    </w:p>
    <w:p w14:paraId="361FDAE6" w14:textId="77777777" w:rsidR="00112AB8" w:rsidRPr="00BA17CF" w:rsidRDefault="00112AB8" w:rsidP="00112AB8">
      <w:pPr>
        <w:pStyle w:val="ListParagraph"/>
        <w:numPr>
          <w:ilvl w:val="0"/>
          <w:numId w:val="7"/>
        </w:numPr>
        <w:pBdr>
          <w:top w:val="single" w:sz="18" w:space="1" w:color="000000" w:themeColor="text1"/>
        </w:pBdr>
        <w:spacing w:after="0" w:line="240" w:lineRule="auto"/>
        <w:rPr>
          <w:rFonts w:ascii="Lucida Bright" w:hAnsi="Lucida Bright"/>
          <w:sz w:val="16"/>
          <w:szCs w:val="16"/>
        </w:rPr>
      </w:pPr>
      <w:proofErr w:type="spellStart"/>
      <w:r w:rsidRPr="00BA17CF">
        <w:rPr>
          <w:rFonts w:ascii="Lucida Bright" w:hAnsi="Lucida Bright"/>
          <w:b/>
          <w:bCs/>
          <w:sz w:val="16"/>
          <w:szCs w:val="16"/>
        </w:rPr>
        <w:t>Equifest</w:t>
      </w:r>
      <w:proofErr w:type="spellEnd"/>
      <w:r w:rsidRPr="00BA17CF">
        <w:rPr>
          <w:rFonts w:ascii="Lucida Bright" w:hAnsi="Lucida Bright"/>
          <w:sz w:val="16"/>
          <w:szCs w:val="16"/>
        </w:rPr>
        <w:t xml:space="preserve"> - This Show is affiliated to </w:t>
      </w:r>
      <w:proofErr w:type="spellStart"/>
      <w:r w:rsidRPr="00BA17CF">
        <w:rPr>
          <w:rFonts w:ascii="Lucida Bright" w:hAnsi="Lucida Bright"/>
          <w:sz w:val="16"/>
          <w:szCs w:val="16"/>
        </w:rPr>
        <w:t>Equifest</w:t>
      </w:r>
      <w:proofErr w:type="spellEnd"/>
      <w:r w:rsidRPr="00BA17CF">
        <w:rPr>
          <w:rFonts w:ascii="Lucida Bright" w:hAnsi="Lucida Bright"/>
          <w:sz w:val="16"/>
          <w:szCs w:val="16"/>
        </w:rPr>
        <w:t xml:space="preserve">, taking place at the East of England Showground on the 18th - 21st August </w:t>
      </w:r>
      <w:proofErr w:type="gramStart"/>
      <w:r w:rsidRPr="00BA17CF">
        <w:rPr>
          <w:rFonts w:ascii="Lucida Bright" w:hAnsi="Lucida Bright"/>
          <w:sz w:val="16"/>
          <w:szCs w:val="16"/>
        </w:rPr>
        <w:t>202</w:t>
      </w:r>
      <w:proofErr w:type="gramEnd"/>
    </w:p>
    <w:p w14:paraId="7F1D76E1" w14:textId="77777777" w:rsidR="00112AB8" w:rsidRPr="00BA17CF" w:rsidRDefault="00112AB8" w:rsidP="00112AB8">
      <w:pPr>
        <w:spacing w:after="0" w:line="240" w:lineRule="auto"/>
        <w:rPr>
          <w:rFonts w:ascii="Lucida Bright" w:hAnsi="Lucida Bright"/>
          <w:sz w:val="16"/>
          <w:szCs w:val="16"/>
        </w:rPr>
      </w:pPr>
      <w:r w:rsidRPr="00BA17CF">
        <w:rPr>
          <w:rFonts w:ascii="Lucida Bright" w:hAnsi="Lucida Bright"/>
          <w:sz w:val="16"/>
          <w:szCs w:val="16"/>
        </w:rPr>
        <w:t>The two highest exhibits not already qualified in each affiliated class will qualify.”</w:t>
      </w:r>
    </w:p>
    <w:p w14:paraId="286680F6" w14:textId="706BBB0F" w:rsidR="00112AB8" w:rsidRPr="00BA17CF" w:rsidRDefault="00112AB8" w:rsidP="00112AB8">
      <w:pPr>
        <w:pStyle w:val="ListParagraph"/>
        <w:numPr>
          <w:ilvl w:val="0"/>
          <w:numId w:val="8"/>
        </w:numPr>
        <w:pBdr>
          <w:top w:val="single" w:sz="18" w:space="1" w:color="000000" w:themeColor="text1"/>
        </w:pBdr>
        <w:spacing w:after="0" w:line="240" w:lineRule="auto"/>
        <w:rPr>
          <w:rFonts w:ascii="Calisto MT" w:hAnsi="Calisto MT"/>
          <w:sz w:val="16"/>
          <w:szCs w:val="16"/>
        </w:rPr>
        <w:sectPr w:rsidR="00112AB8" w:rsidRPr="00BA17CF" w:rsidSect="003D7B63">
          <w:headerReference w:type="default" r:id="rId7"/>
          <w:footerReference w:type="default" r:id="rId8"/>
          <w:pgSz w:w="11906" w:h="16838" w:code="9"/>
          <w:pgMar w:top="720" w:right="720" w:bottom="720" w:left="720" w:header="709" w:footer="573" w:gutter="0"/>
          <w:cols w:space="708"/>
          <w:docGrid w:linePitch="360"/>
        </w:sectPr>
      </w:pPr>
      <w:r w:rsidRPr="00BA17CF">
        <w:rPr>
          <w:rFonts w:ascii="Lucida Bright" w:hAnsi="Lucida Bright"/>
          <w:b/>
          <w:bCs/>
          <w:sz w:val="16"/>
          <w:szCs w:val="16"/>
        </w:rPr>
        <w:t>Ponies &amp; Horses UK</w:t>
      </w:r>
      <w:r w:rsidRPr="00BA17CF">
        <w:rPr>
          <w:rFonts w:ascii="Lucida Bright" w:hAnsi="Lucida Bright"/>
          <w:sz w:val="16"/>
          <w:szCs w:val="16"/>
        </w:rPr>
        <w:t xml:space="preserve"> Qualifiers are marked with a * at the class section headings 1</w:t>
      </w:r>
      <w:r w:rsidRPr="00BA17CF">
        <w:rPr>
          <w:rFonts w:ascii="Lucida Bright" w:hAnsi="Lucida Bright"/>
          <w:sz w:val="16"/>
          <w:szCs w:val="16"/>
          <w:vertAlign w:val="superscript"/>
        </w:rPr>
        <w:t>st</w:t>
      </w:r>
      <w:r w:rsidRPr="00BA17CF">
        <w:rPr>
          <w:rFonts w:ascii="Lucida Bright" w:hAnsi="Lucida Bright"/>
          <w:sz w:val="16"/>
          <w:szCs w:val="16"/>
        </w:rPr>
        <w:t>, 2</w:t>
      </w:r>
      <w:r w:rsidRPr="00BA17CF">
        <w:rPr>
          <w:rFonts w:ascii="Lucida Bright" w:hAnsi="Lucida Bright"/>
          <w:sz w:val="16"/>
          <w:szCs w:val="16"/>
          <w:vertAlign w:val="superscript"/>
        </w:rPr>
        <w:t>nd</w:t>
      </w:r>
      <w:r w:rsidRPr="00BA17CF">
        <w:rPr>
          <w:rFonts w:ascii="Lucida Bright" w:hAnsi="Lucida Bright"/>
          <w:sz w:val="16"/>
          <w:szCs w:val="16"/>
        </w:rPr>
        <w:t xml:space="preserve"> and 3</w:t>
      </w:r>
      <w:r w:rsidRPr="00BA17CF">
        <w:rPr>
          <w:rFonts w:ascii="Lucida Bright" w:hAnsi="Lucida Bright"/>
          <w:sz w:val="16"/>
          <w:szCs w:val="16"/>
          <w:vertAlign w:val="superscript"/>
        </w:rPr>
        <w:t>rd</w:t>
      </w:r>
      <w:r w:rsidRPr="00BA17CF">
        <w:rPr>
          <w:rFonts w:ascii="Lucida Bright" w:hAnsi="Lucida Bright"/>
          <w:sz w:val="16"/>
          <w:szCs w:val="16"/>
        </w:rPr>
        <w:t xml:space="preserve"> prize winners qualify for the UKPH Gold Medal Series. </w:t>
      </w:r>
      <w:r w:rsidRPr="00BA17CF">
        <w:rPr>
          <w:rFonts w:ascii="Lucida Bright" w:hAnsi="Lucida Bright"/>
          <w:i/>
          <w:iCs/>
          <w:sz w:val="16"/>
          <w:szCs w:val="16"/>
        </w:rPr>
        <w:t xml:space="preserve">Shows from 1st March 2021 – 31st July 2021 will award qualification for: UKPH Summer Classic 2021, </w:t>
      </w:r>
      <w:proofErr w:type="spellStart"/>
      <w:r w:rsidRPr="00BA17CF">
        <w:rPr>
          <w:rFonts w:ascii="Lucida Bright" w:hAnsi="Lucida Bright"/>
          <w:i/>
          <w:iCs/>
          <w:sz w:val="16"/>
          <w:szCs w:val="16"/>
        </w:rPr>
        <w:t>Equifest</w:t>
      </w:r>
      <w:proofErr w:type="spellEnd"/>
      <w:r w:rsidRPr="00BA17CF">
        <w:rPr>
          <w:rFonts w:ascii="Lucida Bright" w:hAnsi="Lucida Bright"/>
          <w:i/>
          <w:iCs/>
          <w:sz w:val="16"/>
          <w:szCs w:val="16"/>
        </w:rPr>
        <w:t xml:space="preserve"> 2021 &amp; BSPA 2</w:t>
      </w:r>
      <w:r>
        <w:rPr>
          <w:rFonts w:ascii="Lucida Bright" w:hAnsi="Lucida Bright"/>
          <w:i/>
          <w:iCs/>
          <w:sz w:val="16"/>
          <w:szCs w:val="16"/>
        </w:rPr>
        <w:t>021</w:t>
      </w:r>
    </w:p>
    <w:p w14:paraId="49933B4F" w14:textId="77777777" w:rsidR="00112AB8" w:rsidRPr="00112AB8" w:rsidRDefault="00112AB8" w:rsidP="00112AB8"/>
    <w:sectPr w:rsidR="00112AB8" w:rsidRPr="00112AB8" w:rsidSect="003D7B6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4AA" w14:textId="77777777" w:rsidR="00112AB8" w:rsidRPr="00A2655A" w:rsidRDefault="00112AB8" w:rsidP="00A2655A">
    <w:pPr>
      <w:spacing w:after="0" w:line="240" w:lineRule="auto"/>
      <w:jc w:val="center"/>
      <w:rPr>
        <w:rFonts w:ascii="Calisto MT" w:hAnsi="Calisto MT"/>
        <w:b/>
        <w:bCs/>
        <w:color w:val="008000"/>
        <w:sz w:val="24"/>
        <w:szCs w:val="24"/>
      </w:rPr>
    </w:pPr>
    <w:r w:rsidRPr="00A2655A">
      <w:rPr>
        <w:rFonts w:ascii="Calisto MT" w:hAnsi="Calisto MT"/>
        <w:b/>
        <w:bCs/>
        <w:color w:val="008000"/>
        <w:sz w:val="24"/>
        <w:szCs w:val="24"/>
      </w:rPr>
      <w:t xml:space="preserve">SWA of WPCS Secretary, The Old Chapel, Church Close, Aylesbeare, Exeter, Devon EX5 2BU. </w:t>
    </w:r>
    <w:hyperlink r:id="rId1" w:history="1">
      <w:r w:rsidRPr="00A2655A">
        <w:rPr>
          <w:rStyle w:val="Hyperlink"/>
          <w:rFonts w:ascii="Calisto MT" w:hAnsi="Calisto MT"/>
          <w:b/>
          <w:bCs/>
          <w:color w:val="008000"/>
          <w:sz w:val="24"/>
          <w:szCs w:val="24"/>
        </w:rPr>
        <w:t>swaofthewpcs@gmail.com</w:t>
      </w:r>
    </w:hyperlink>
    <w:r w:rsidRPr="00A2655A">
      <w:rPr>
        <w:rFonts w:ascii="Calisto MT" w:hAnsi="Calisto MT"/>
        <w:b/>
        <w:bCs/>
        <w:color w:val="008000"/>
        <w:sz w:val="24"/>
        <w:szCs w:val="24"/>
      </w:rPr>
      <w:t xml:space="preserve"> – 07837 873733</w:t>
    </w:r>
  </w:p>
  <w:sdt>
    <w:sdtPr>
      <w:rPr>
        <w:b/>
        <w:bCs/>
        <w:color w:val="008000"/>
      </w:rPr>
      <w:id w:val="-233245791"/>
      <w:docPartObj>
        <w:docPartGallery w:val="Page Numbers (Bottom of Page)"/>
        <w:docPartUnique/>
      </w:docPartObj>
    </w:sdtPr>
    <w:sdtEndPr>
      <w:rPr>
        <w:noProof/>
      </w:rPr>
    </w:sdtEndPr>
    <w:sdtContent>
      <w:p w14:paraId="2FE0D941" w14:textId="77777777" w:rsidR="00112AB8" w:rsidRPr="00A2655A" w:rsidRDefault="00112AB8" w:rsidP="00816807">
        <w:pPr>
          <w:pStyle w:val="Footer"/>
          <w:tabs>
            <w:tab w:val="left" w:pos="3807"/>
            <w:tab w:val="center" w:pos="5233"/>
          </w:tabs>
          <w:rPr>
            <w:b/>
            <w:bCs/>
            <w:color w:val="008000"/>
          </w:rPr>
        </w:pPr>
        <w:r>
          <w:rPr>
            <w:b/>
            <w:bCs/>
            <w:color w:val="008000"/>
          </w:rPr>
          <w:tab/>
        </w:r>
        <w:r>
          <w:rPr>
            <w:b/>
            <w:bCs/>
            <w:color w:val="008000"/>
          </w:rPr>
          <w:tab/>
        </w:r>
        <w:r>
          <w:rPr>
            <w:b/>
            <w:bCs/>
            <w:color w:val="008000"/>
          </w:rPr>
          <w:tab/>
        </w:r>
        <w:r w:rsidRPr="00A2655A">
          <w:rPr>
            <w:b/>
            <w:bCs/>
            <w:color w:val="008000"/>
          </w:rPr>
          <w:fldChar w:fldCharType="begin"/>
        </w:r>
        <w:r w:rsidRPr="00A2655A">
          <w:rPr>
            <w:b/>
            <w:bCs/>
            <w:color w:val="008000"/>
          </w:rPr>
          <w:instrText xml:space="preserve"> PAGE   \* MERGEFORMAT </w:instrText>
        </w:r>
        <w:r w:rsidRPr="00A2655A">
          <w:rPr>
            <w:b/>
            <w:bCs/>
            <w:color w:val="008000"/>
          </w:rPr>
          <w:fldChar w:fldCharType="separate"/>
        </w:r>
        <w:r w:rsidRPr="00A2655A">
          <w:rPr>
            <w:b/>
            <w:bCs/>
            <w:noProof/>
            <w:color w:val="008000"/>
          </w:rPr>
          <w:t>2</w:t>
        </w:r>
        <w:r w:rsidRPr="00A2655A">
          <w:rPr>
            <w:b/>
            <w:bCs/>
            <w:noProof/>
            <w:color w:val="008000"/>
          </w:rPr>
          <w:fldChar w:fldCharType="end"/>
        </w:r>
      </w:p>
    </w:sdtContent>
  </w:sdt>
  <w:p w14:paraId="5FFB4EA1" w14:textId="77777777" w:rsidR="00112AB8" w:rsidRPr="008220EF" w:rsidRDefault="00112AB8" w:rsidP="008220EF">
    <w:pPr>
      <w:pStyle w:val="Footer"/>
      <w:jc w:val="center"/>
      <w:rPr>
        <w:rFonts w:ascii="Calisto MT" w:hAnsi="Calisto MT"/>
        <w:color w:val="385623" w:themeColor="accent6" w:themeShade="8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2292" w14:textId="77777777" w:rsidR="00112AB8" w:rsidRPr="00BA7D60" w:rsidRDefault="00112AB8" w:rsidP="00C43295">
    <w:pPr>
      <w:pStyle w:val="Header"/>
      <w:jc w:val="center"/>
      <w:rPr>
        <w:rFonts w:ascii="Calisto MT" w:hAnsi="Calisto MT"/>
        <w:b/>
        <w:bCs/>
        <w:color w:val="008000"/>
        <w:u w:val="single"/>
      </w:rPr>
    </w:pPr>
    <w:r w:rsidRPr="00C43295">
      <w:rPr>
        <w:rFonts w:ascii="Calisto MT" w:hAnsi="Calisto MT"/>
        <w:b/>
        <w:bCs/>
        <w:noProof/>
        <w:color w:val="008000"/>
      </w:rPr>
      <w:drawing>
        <wp:anchor distT="0" distB="0" distL="114300" distR="114300" simplePos="0" relativeHeight="251659264" behindDoc="1" locked="0" layoutInCell="1" allowOverlap="1" wp14:anchorId="0E61B779" wp14:editId="55C8492A">
          <wp:simplePos x="0" y="0"/>
          <wp:positionH relativeFrom="column">
            <wp:posOffset>67421</wp:posOffset>
          </wp:positionH>
          <wp:positionV relativeFrom="paragraph">
            <wp:posOffset>-346241</wp:posOffset>
          </wp:positionV>
          <wp:extent cx="707390" cy="70739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390" cy="707390"/>
                  </a:xfrm>
                  <a:prstGeom prst="rect">
                    <a:avLst/>
                  </a:prstGeom>
                </pic:spPr>
              </pic:pic>
            </a:graphicData>
          </a:graphic>
          <wp14:sizeRelH relativeFrom="page">
            <wp14:pctWidth>0</wp14:pctWidth>
          </wp14:sizeRelH>
          <wp14:sizeRelV relativeFrom="page">
            <wp14:pctHeight>0</wp14:pctHeight>
          </wp14:sizeRelV>
        </wp:anchor>
      </w:drawing>
    </w:r>
    <w:r w:rsidRPr="00C43295">
      <w:rPr>
        <w:rFonts w:ascii="Calisto MT" w:hAnsi="Calisto MT"/>
        <w:b/>
        <w:bCs/>
        <w:noProof/>
        <w:color w:val="008000"/>
      </w:rPr>
      <w:drawing>
        <wp:anchor distT="0" distB="0" distL="114300" distR="114300" simplePos="0" relativeHeight="251660288" behindDoc="1" locked="0" layoutInCell="1" allowOverlap="1" wp14:anchorId="7FABB089" wp14:editId="78A087A1">
          <wp:simplePos x="0" y="0"/>
          <wp:positionH relativeFrom="column">
            <wp:posOffset>6181090</wp:posOffset>
          </wp:positionH>
          <wp:positionV relativeFrom="paragraph">
            <wp:posOffset>-346075</wp:posOffset>
          </wp:positionV>
          <wp:extent cx="707390" cy="707390"/>
          <wp:effectExtent l="0" t="0" r="0" b="0"/>
          <wp:wrapTight wrapText="bothSides">
            <wp:wrapPolygon edited="0">
              <wp:start x="0" y="0"/>
              <wp:lineTo x="0" y="20941"/>
              <wp:lineTo x="20941" y="20941"/>
              <wp:lineTo x="20941"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r w:rsidRPr="00C43295">
      <w:rPr>
        <w:rFonts w:ascii="Calisto MT" w:hAnsi="Calisto MT"/>
        <w:b/>
        <w:bCs/>
        <w:color w:val="008000"/>
      </w:rPr>
      <w:t xml:space="preserve">              </w:t>
    </w:r>
    <w:r>
      <w:rPr>
        <w:rFonts w:ascii="Calisto MT" w:hAnsi="Calisto MT"/>
        <w:b/>
        <w:bCs/>
        <w:color w:val="008000"/>
        <w:u w:val="single"/>
      </w:rPr>
      <w:t xml:space="preserve"> </w:t>
    </w:r>
    <w:r w:rsidRPr="00BA7D60">
      <w:rPr>
        <w:rFonts w:ascii="Calisto MT" w:hAnsi="Calisto MT"/>
        <w:b/>
        <w:bCs/>
        <w:color w:val="008000"/>
        <w:u w:val="single"/>
      </w:rPr>
      <w:t>27</w:t>
    </w:r>
    <w:r w:rsidRPr="00BA7D60">
      <w:rPr>
        <w:rFonts w:ascii="Calisto MT" w:hAnsi="Calisto MT"/>
        <w:b/>
        <w:bCs/>
        <w:color w:val="008000"/>
        <w:u w:val="single"/>
        <w:vertAlign w:val="superscript"/>
      </w:rPr>
      <w:t>th</w:t>
    </w:r>
    <w:r w:rsidRPr="00BA7D60">
      <w:rPr>
        <w:rFonts w:ascii="Calisto MT" w:hAnsi="Calisto MT"/>
        <w:b/>
        <w:bCs/>
        <w:color w:val="008000"/>
        <w:u w:val="single"/>
      </w:rPr>
      <w:t xml:space="preserve"> June 2021 – P</w:t>
    </w:r>
    <w:r>
      <w:rPr>
        <w:rFonts w:ascii="Calisto MT" w:hAnsi="Calisto MT"/>
        <w:b/>
        <w:bCs/>
        <w:color w:val="008000"/>
        <w:u w:val="single"/>
      </w:rPr>
      <w:t>re-</w:t>
    </w:r>
    <w:r w:rsidRPr="00BA7D60">
      <w:rPr>
        <w:rFonts w:ascii="Calisto MT" w:hAnsi="Calisto MT"/>
        <w:b/>
        <w:bCs/>
        <w:color w:val="008000"/>
        <w:u w:val="single"/>
      </w:rPr>
      <w:t>Entries 5</w:t>
    </w:r>
    <w:r w:rsidRPr="00BA7D60">
      <w:rPr>
        <w:rFonts w:ascii="Calisto MT" w:hAnsi="Calisto MT"/>
        <w:b/>
        <w:bCs/>
        <w:color w:val="008000"/>
        <w:u w:val="single"/>
        <w:vertAlign w:val="superscript"/>
      </w:rPr>
      <w:t>th</w:t>
    </w:r>
    <w:r w:rsidRPr="00BA7D60">
      <w:rPr>
        <w:rFonts w:ascii="Calisto MT" w:hAnsi="Calisto MT"/>
        <w:b/>
        <w:bCs/>
        <w:color w:val="008000"/>
        <w:u w:val="single"/>
      </w:rPr>
      <w:t xml:space="preserve"> June 2021</w:t>
    </w:r>
  </w:p>
  <w:p w14:paraId="746F3013" w14:textId="77777777" w:rsidR="00112AB8" w:rsidRDefault="0011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2" type="#_x0000_t75" style="width:80.75pt;height:80.75pt" o:bullet="t">
        <v:imagedata r:id="rId1" o:title="Logo"/>
      </v:shape>
    </w:pict>
  </w:numPicBullet>
  <w:numPicBullet w:numPicBulletId="1">
    <w:pict>
      <v:shape id="_x0000_i1803" type="#_x0000_t75" style="width:210.15pt;height:141.1pt" o:bullet="t">
        <v:imagedata r:id="rId2" o:title="Picture3"/>
      </v:shape>
    </w:pict>
  </w:numPicBullet>
  <w:numPicBullet w:numPicBulletId="2">
    <w:pict>
      <v:shape id="_x0000_i1804" type="#_x0000_t75" style="width:192.65pt;height:199.45pt" o:bullet="t">
        <v:imagedata r:id="rId3" o:title="Nation Welsh Pony and Cob Logo"/>
      </v:shape>
    </w:pict>
  </w:numPicBullet>
  <w:abstractNum w:abstractNumId="0" w15:restartNumberingAfterBreak="0">
    <w:nsid w:val="0CF70C33"/>
    <w:multiLevelType w:val="hybridMultilevel"/>
    <w:tmpl w:val="71486AA0"/>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D30602E0">
      <w:start w:val="1"/>
      <w:numFmt w:val="bullet"/>
      <w:lvlText w:val=""/>
      <w:lvlPicBulletId w:val="0"/>
      <w:lvlJc w:val="left"/>
      <w:pPr>
        <w:ind w:left="2804" w:hanging="360"/>
      </w:pPr>
      <w:rPr>
        <w:rFonts w:ascii="Symbol" w:hAnsi="Symbol" w:hint="default"/>
        <w:color w:val="auto"/>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AA1398D"/>
    <w:multiLevelType w:val="hybridMultilevel"/>
    <w:tmpl w:val="2396A46E"/>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165C3C6E">
      <w:start w:val="1"/>
      <w:numFmt w:val="bullet"/>
      <w:lvlText w:val=""/>
      <w:lvlPicBulletId w:val="1"/>
      <w:lvlJc w:val="left"/>
      <w:pPr>
        <w:ind w:left="2084" w:hanging="180"/>
      </w:pPr>
      <w:rPr>
        <w:rFonts w:ascii="Symbol" w:hAnsi="Symbol" w:hint="default"/>
        <w:color w:val="auto"/>
      </w:r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FDC6EF9"/>
    <w:multiLevelType w:val="hybridMultilevel"/>
    <w:tmpl w:val="1D12BBD2"/>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4EF"/>
    <w:multiLevelType w:val="hybridMultilevel"/>
    <w:tmpl w:val="3C12FA86"/>
    <w:lvl w:ilvl="0" w:tplc="D30602E0">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C7C8B"/>
    <w:multiLevelType w:val="hybridMultilevel"/>
    <w:tmpl w:val="C2A02C88"/>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B107B"/>
    <w:multiLevelType w:val="hybridMultilevel"/>
    <w:tmpl w:val="D5B87136"/>
    <w:lvl w:ilvl="0" w:tplc="D30602E0">
      <w:start w:val="1"/>
      <w:numFmt w:val="bullet"/>
      <w:lvlText w:val=""/>
      <w:lvlPicBulletId w:val="0"/>
      <w:lvlJc w:val="left"/>
      <w:pPr>
        <w:ind w:left="644" w:hanging="360"/>
      </w:pPr>
      <w:rPr>
        <w:rFonts w:ascii="Symbol" w:hAnsi="Symbol" w:hint="default"/>
        <w:color w:val="auto"/>
      </w:rPr>
    </w:lvl>
    <w:lvl w:ilvl="1" w:tplc="D30602E0">
      <w:start w:val="1"/>
      <w:numFmt w:val="bullet"/>
      <w:lvlText w:val=""/>
      <w:lvlPicBulletId w:val="0"/>
      <w:lvlJc w:val="left"/>
      <w:pPr>
        <w:ind w:left="1495" w:hanging="360"/>
      </w:pPr>
      <w:rPr>
        <w:rFonts w:ascii="Symbol" w:hAnsi="Symbol" w:hint="default"/>
        <w:color w:val="auto"/>
      </w:rPr>
    </w:lvl>
    <w:lvl w:ilvl="2" w:tplc="CDD019CC">
      <w:start w:val="1"/>
      <w:numFmt w:val="bullet"/>
      <w:lvlText w:val=""/>
      <w:lvlPicBulletId w:val="2"/>
      <w:lvlJc w:val="left"/>
      <w:pPr>
        <w:ind w:left="2084" w:hanging="180"/>
      </w:pPr>
      <w:rPr>
        <w:rFonts w:ascii="Symbol" w:hAnsi="Symbol" w:hint="default"/>
        <w:color w:val="auto"/>
      </w:rPr>
    </w:lvl>
    <w:lvl w:ilvl="3" w:tplc="D30602E0">
      <w:start w:val="1"/>
      <w:numFmt w:val="bullet"/>
      <w:lvlText w:val=""/>
      <w:lvlPicBulletId w:val="0"/>
      <w:lvlJc w:val="left"/>
      <w:pPr>
        <w:ind w:left="2804" w:hanging="360"/>
      </w:pPr>
      <w:rPr>
        <w:rFonts w:ascii="Symbol" w:hAnsi="Symbol" w:hint="default"/>
        <w:color w:val="auto"/>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7D852E4"/>
    <w:multiLevelType w:val="hybridMultilevel"/>
    <w:tmpl w:val="5FEEB62E"/>
    <w:lvl w:ilvl="0" w:tplc="D30602E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C371C"/>
    <w:multiLevelType w:val="hybridMultilevel"/>
    <w:tmpl w:val="DE2858FE"/>
    <w:lvl w:ilvl="0" w:tplc="D30602E0">
      <w:start w:val="1"/>
      <w:numFmt w:val="bullet"/>
      <w:lvlText w:val=""/>
      <w:lvlPicBulletId w:val="0"/>
      <w:lvlJc w:val="left"/>
      <w:pPr>
        <w:ind w:left="720" w:hanging="360"/>
      </w:pPr>
      <w:rPr>
        <w:rFonts w:ascii="Symbol" w:hAnsi="Symbol" w:hint="default"/>
        <w:color w:val="auto"/>
      </w:rPr>
    </w:lvl>
    <w:lvl w:ilvl="1" w:tplc="165C3C6E">
      <w:start w:val="1"/>
      <w:numFmt w:val="bullet"/>
      <w:lvlText w:val=""/>
      <w:lvlPicBulletId w:val="1"/>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B8"/>
    <w:rsid w:val="0011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6586"/>
  <w15:chartTrackingRefBased/>
  <w15:docId w15:val="{9AA42436-2D52-4C2B-8E4D-568189B1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AB8"/>
    <w:rPr>
      <w:color w:val="0563C1" w:themeColor="hyperlink"/>
      <w:u w:val="single"/>
    </w:rPr>
  </w:style>
  <w:style w:type="paragraph" w:styleId="ListParagraph">
    <w:name w:val="List Paragraph"/>
    <w:basedOn w:val="Normal"/>
    <w:uiPriority w:val="34"/>
    <w:qFormat/>
    <w:rsid w:val="00112AB8"/>
    <w:pPr>
      <w:ind w:left="720"/>
      <w:contextualSpacing/>
    </w:pPr>
  </w:style>
  <w:style w:type="paragraph" w:styleId="Header">
    <w:name w:val="header"/>
    <w:basedOn w:val="Normal"/>
    <w:link w:val="HeaderChar"/>
    <w:uiPriority w:val="99"/>
    <w:unhideWhenUsed/>
    <w:rsid w:val="00112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B8"/>
  </w:style>
  <w:style w:type="paragraph" w:styleId="Footer">
    <w:name w:val="footer"/>
    <w:basedOn w:val="Normal"/>
    <w:link w:val="FooterChar"/>
    <w:uiPriority w:val="99"/>
    <w:unhideWhenUsed/>
    <w:rsid w:val="00112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wingscene.com" TargetMode="External"/><Relationship Id="rId5" Type="http://schemas.openxmlformats.org/officeDocument/2006/relationships/hyperlink" Target="http://www.showingsce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waofthewpc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Richards</dc:creator>
  <cp:keywords/>
  <dc:description/>
  <cp:lastModifiedBy>Anna Richards</cp:lastModifiedBy>
  <cp:revision>1</cp:revision>
  <cp:lastPrinted>2021-04-29T12:58:00Z</cp:lastPrinted>
  <dcterms:created xsi:type="dcterms:W3CDTF">2021-04-29T12:54:00Z</dcterms:created>
  <dcterms:modified xsi:type="dcterms:W3CDTF">2021-04-29T12:59:00Z</dcterms:modified>
</cp:coreProperties>
</file>