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EA53" w14:textId="77777777" w:rsidR="00DB03A2" w:rsidRDefault="00DB03A2">
      <w:pPr>
        <w:rPr>
          <w:b/>
          <w:bCs/>
          <w:color w:val="7030A0"/>
          <w:sz w:val="32"/>
          <w:szCs w:val="32"/>
        </w:rPr>
      </w:pPr>
    </w:p>
    <w:p w14:paraId="4AE8A998" w14:textId="77777777" w:rsidR="00DB03A2" w:rsidRDefault="00DB03A2" w:rsidP="00DB03A2">
      <w:pPr>
        <w:jc w:val="center"/>
        <w:rPr>
          <w:b/>
          <w:bCs/>
          <w:color w:val="7030A0"/>
          <w:sz w:val="32"/>
          <w:szCs w:val="32"/>
        </w:rPr>
      </w:pPr>
      <w:r>
        <w:rPr>
          <w:b/>
          <w:bCs/>
          <w:noProof/>
          <w:color w:val="7030A0"/>
          <w:sz w:val="32"/>
          <w:szCs w:val="32"/>
        </w:rPr>
        <w:drawing>
          <wp:inline distT="0" distB="0" distL="0" distR="0" wp14:anchorId="4B21922C" wp14:editId="70E23440">
            <wp:extent cx="832207" cy="832207"/>
            <wp:effectExtent l="0" t="0" r="6350" b="6350"/>
            <wp:docPr id="155715164" name="Picture 1" descr="A black and white logo with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5164" name="Picture 1" descr="A black and white logo with animal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1816" cy="851816"/>
                    </a:xfrm>
                    <a:prstGeom prst="rect">
                      <a:avLst/>
                    </a:prstGeom>
                  </pic:spPr>
                </pic:pic>
              </a:graphicData>
            </a:graphic>
          </wp:inline>
        </w:drawing>
      </w:r>
    </w:p>
    <w:p w14:paraId="1A3B3292" w14:textId="09E5AB48" w:rsidR="004A0552" w:rsidRPr="00DB03A2" w:rsidRDefault="00E025DA" w:rsidP="00DB03A2">
      <w:pPr>
        <w:jc w:val="center"/>
        <w:rPr>
          <w:b/>
          <w:bCs/>
          <w:color w:val="538135" w:themeColor="accent6" w:themeShade="BF"/>
          <w:sz w:val="32"/>
          <w:szCs w:val="32"/>
        </w:rPr>
      </w:pPr>
      <w:r w:rsidRPr="00DB03A2">
        <w:rPr>
          <w:b/>
          <w:bCs/>
          <w:color w:val="538135" w:themeColor="accent6" w:themeShade="BF"/>
          <w:sz w:val="32"/>
          <w:szCs w:val="32"/>
        </w:rPr>
        <w:t>TRADE STAND</w:t>
      </w:r>
      <w:r w:rsidR="00DB03A2" w:rsidRPr="00DB03A2">
        <w:rPr>
          <w:b/>
          <w:bCs/>
          <w:color w:val="538135" w:themeColor="accent6" w:themeShade="BF"/>
          <w:sz w:val="32"/>
          <w:szCs w:val="32"/>
        </w:rPr>
        <w:t xml:space="preserve"> / CATERING</w:t>
      </w:r>
      <w:r w:rsidRPr="00DB03A2">
        <w:rPr>
          <w:b/>
          <w:bCs/>
          <w:color w:val="538135" w:themeColor="accent6" w:themeShade="BF"/>
          <w:sz w:val="32"/>
          <w:szCs w:val="32"/>
        </w:rPr>
        <w:t xml:space="preserve"> RISK ASSESSMENT TEMPLATE</w:t>
      </w:r>
      <w:r w:rsidR="00180E68" w:rsidRPr="00DB03A2">
        <w:rPr>
          <w:b/>
          <w:bCs/>
          <w:color w:val="538135" w:themeColor="accent6" w:themeShade="BF"/>
          <w:sz w:val="32"/>
          <w:szCs w:val="32"/>
        </w:rPr>
        <w:t xml:space="preserve"> 202</w:t>
      </w:r>
      <w:r w:rsidR="006159EE" w:rsidRPr="00DB03A2">
        <w:rPr>
          <w:b/>
          <w:bCs/>
          <w:color w:val="538135" w:themeColor="accent6" w:themeShade="BF"/>
          <w:sz w:val="32"/>
          <w:szCs w:val="32"/>
        </w:rPr>
        <w:t>4</w:t>
      </w:r>
    </w:p>
    <w:p w14:paraId="0D8194CA" w14:textId="5428B4B0" w:rsidR="00E025DA" w:rsidRDefault="00F73255" w:rsidP="00871D51">
      <w:pPr>
        <w:jc w:val="both"/>
      </w:pPr>
      <w:r>
        <w:t xml:space="preserve">We have a duty of care and </w:t>
      </w:r>
      <w:r w:rsidR="00DB03A2">
        <w:t>require</w:t>
      </w:r>
      <w:r>
        <w:t xml:space="preserve"> all our traders and exhibitors to help us with event safety by identifying potential hazards on their stand, assessing how serious any harm caused could be, and how likely it is that an injury could occur from a hazard. We need to know that you’ve taken reasonable steps to identify and minimise risk.</w:t>
      </w:r>
      <w:r w:rsidR="005F0161">
        <w:t xml:space="preserve"> Under health and safety law we </w:t>
      </w:r>
      <w:r w:rsidR="005F0161" w:rsidRPr="00293908">
        <w:rPr>
          <w:b/>
          <w:bCs/>
          <w:u w:val="single"/>
        </w:rPr>
        <w:t>all</w:t>
      </w:r>
      <w:r w:rsidR="005F0161">
        <w:t xml:space="preserve"> have a duty to do all that is reasonably practical to ensure the health, </w:t>
      </w:r>
      <w:r w:rsidR="00DB03A2">
        <w:t>safety,</w:t>
      </w:r>
      <w:r w:rsidR="005F0161">
        <w:t xml:space="preserve"> and welfare of our employees</w:t>
      </w:r>
      <w:r w:rsidR="00DB03A2">
        <w:t>, volunteers,</w:t>
      </w:r>
      <w:r w:rsidR="005F0161">
        <w:t xml:space="preserve"> and of anyone else that may be harmed by our work activities or our workplace. </w:t>
      </w:r>
      <w:r>
        <w:t xml:space="preserve"> </w:t>
      </w:r>
    </w:p>
    <w:p w14:paraId="0901DEBC" w14:textId="1A17E204" w:rsidR="00F73255" w:rsidRDefault="00F73255" w:rsidP="00871D51">
      <w:pPr>
        <w:jc w:val="both"/>
      </w:pPr>
      <w:r>
        <w:t xml:space="preserve">It’s therefore a requirement of our Terms &amp; Conditions that each stallholder (including their subcontractors) completes and submits a risk assessment form. This needs to be submitted </w:t>
      </w:r>
      <w:r w:rsidR="004E55E6">
        <w:t xml:space="preserve">in good time before the show </w:t>
      </w:r>
      <w:r w:rsidR="00DC3C16">
        <w:t xml:space="preserve">along with proof of your </w:t>
      </w:r>
      <w:r w:rsidR="00AF0A8A">
        <w:t xml:space="preserve">£5m </w:t>
      </w:r>
      <w:r w:rsidR="004E55E6">
        <w:t>p</w:t>
      </w:r>
      <w:r w:rsidR="00DC3C16">
        <w:t xml:space="preserve">ublic </w:t>
      </w:r>
      <w:r w:rsidR="004E55E6">
        <w:t>and products l</w:t>
      </w:r>
      <w:r w:rsidR="00DC3C16">
        <w:t xml:space="preserve">iability </w:t>
      </w:r>
      <w:r w:rsidR="004E55E6">
        <w:t>i</w:t>
      </w:r>
      <w:r w:rsidR="00DC3C16">
        <w:t xml:space="preserve">nsurance cover. If your insurance renewal time falls between now and the </w:t>
      </w:r>
      <w:r w:rsidR="00DB03A2">
        <w:t>event,</w:t>
      </w:r>
      <w:r w:rsidR="00DC3C16">
        <w:t xml:space="preserve"> then you’ll need to re-submit when the new documents become </w:t>
      </w:r>
      <w:r w:rsidR="00DB03A2">
        <w:t>available,</w:t>
      </w:r>
      <w:r w:rsidR="00DC3C16">
        <w:t xml:space="preserve"> so we have proof of up-to-date cover.</w:t>
      </w:r>
    </w:p>
    <w:p w14:paraId="4B9693B3" w14:textId="68BE1D5F" w:rsidR="00E025DA" w:rsidRDefault="001324DC">
      <w:r>
        <w:t>Please complete this form in full and return it</w:t>
      </w:r>
      <w:r w:rsidR="00DB03A2">
        <w:t xml:space="preserve"> with your application.</w:t>
      </w:r>
    </w:p>
    <w:p w14:paraId="4951D7AC" w14:textId="727E0EEB" w:rsidR="001324DC" w:rsidRDefault="005F0161">
      <w:r>
        <w:t xml:space="preserve">See final page for sources of further advice and guidance. </w:t>
      </w:r>
    </w:p>
    <w:p w14:paraId="690F5510" w14:textId="77777777" w:rsidR="005F0161" w:rsidRDefault="005F0161"/>
    <w:tbl>
      <w:tblPr>
        <w:tblStyle w:val="TableGrid"/>
        <w:tblW w:w="14029" w:type="dxa"/>
        <w:tblLook w:val="04A0" w:firstRow="1" w:lastRow="0" w:firstColumn="1" w:lastColumn="0" w:noHBand="0" w:noVBand="1"/>
      </w:tblPr>
      <w:tblGrid>
        <w:gridCol w:w="2324"/>
        <w:gridCol w:w="2324"/>
        <w:gridCol w:w="2435"/>
        <w:gridCol w:w="2215"/>
        <w:gridCol w:w="2325"/>
        <w:gridCol w:w="2406"/>
      </w:tblGrid>
      <w:tr w:rsidR="00EA6B93" w14:paraId="2BCC01D8" w14:textId="77777777" w:rsidTr="008A4564">
        <w:tc>
          <w:tcPr>
            <w:tcW w:w="2324" w:type="dxa"/>
          </w:tcPr>
          <w:p w14:paraId="755EFCA8" w14:textId="38A8B95A" w:rsidR="00EA6B93" w:rsidRDefault="003D0852">
            <w:r>
              <w:t>EXHIBITOR</w:t>
            </w:r>
            <w:r w:rsidR="00EA6B93">
              <w:t xml:space="preserve"> NAME </w:t>
            </w:r>
            <w:r>
              <w:br/>
            </w:r>
          </w:p>
        </w:tc>
        <w:tc>
          <w:tcPr>
            <w:tcW w:w="11705" w:type="dxa"/>
            <w:gridSpan w:val="5"/>
          </w:tcPr>
          <w:p w14:paraId="56FFBB94" w14:textId="77777777" w:rsidR="00EA6B93" w:rsidRDefault="00EA6B93"/>
        </w:tc>
      </w:tr>
      <w:tr w:rsidR="00EA6B93" w14:paraId="735679C0" w14:textId="77777777" w:rsidTr="008A4564">
        <w:tc>
          <w:tcPr>
            <w:tcW w:w="2324" w:type="dxa"/>
          </w:tcPr>
          <w:p w14:paraId="4C6F9695" w14:textId="3E17558E" w:rsidR="00EA6B93" w:rsidRDefault="00EA6B93" w:rsidP="00EA6B93">
            <w:r>
              <w:t>DATE OF ARRIVAL ON SITE</w:t>
            </w:r>
          </w:p>
        </w:tc>
        <w:tc>
          <w:tcPr>
            <w:tcW w:w="2324" w:type="dxa"/>
          </w:tcPr>
          <w:p w14:paraId="6FF0A72B" w14:textId="2E0650F7" w:rsidR="00EA6B93" w:rsidRDefault="00EA6B93" w:rsidP="00EA6B93"/>
        </w:tc>
        <w:tc>
          <w:tcPr>
            <w:tcW w:w="2435" w:type="dxa"/>
          </w:tcPr>
          <w:p w14:paraId="7E4A230A" w14:textId="315D0234" w:rsidR="00EA6B93" w:rsidRDefault="00EA6B93" w:rsidP="00EA6B93">
            <w:r>
              <w:t>DATE OF DEPARTURE FROM SITE</w:t>
            </w:r>
          </w:p>
        </w:tc>
        <w:tc>
          <w:tcPr>
            <w:tcW w:w="2215" w:type="dxa"/>
          </w:tcPr>
          <w:p w14:paraId="7D2F31BD" w14:textId="0ABE8A71" w:rsidR="00EA6B93" w:rsidRDefault="00EA6B93" w:rsidP="00EA6B93"/>
        </w:tc>
        <w:tc>
          <w:tcPr>
            <w:tcW w:w="2325" w:type="dxa"/>
          </w:tcPr>
          <w:p w14:paraId="1288C8F5" w14:textId="33D26443" w:rsidR="00EA6B93" w:rsidRDefault="00EA6B93" w:rsidP="00EA6B93">
            <w:r>
              <w:t xml:space="preserve">STAND SIZE </w:t>
            </w:r>
          </w:p>
        </w:tc>
        <w:tc>
          <w:tcPr>
            <w:tcW w:w="2406" w:type="dxa"/>
          </w:tcPr>
          <w:p w14:paraId="16940A49" w14:textId="21A3588C" w:rsidR="00EA6B93" w:rsidRDefault="00EA6B93" w:rsidP="00EA6B93"/>
        </w:tc>
      </w:tr>
      <w:tr w:rsidR="008A4564" w14:paraId="2A193B60" w14:textId="77777777" w:rsidTr="008A4564">
        <w:trPr>
          <w:trHeight w:val="520"/>
        </w:trPr>
        <w:tc>
          <w:tcPr>
            <w:tcW w:w="2324" w:type="dxa"/>
          </w:tcPr>
          <w:p w14:paraId="5789B269" w14:textId="7A38ED06" w:rsidR="008A4564" w:rsidRDefault="008A4564" w:rsidP="00EA6B93">
            <w:r>
              <w:t>PERSON IN CHARGE</w:t>
            </w:r>
          </w:p>
        </w:tc>
        <w:tc>
          <w:tcPr>
            <w:tcW w:w="4759" w:type="dxa"/>
            <w:gridSpan w:val="2"/>
          </w:tcPr>
          <w:p w14:paraId="472FF7E8" w14:textId="77777777" w:rsidR="008A4564" w:rsidRDefault="008A4564" w:rsidP="00EA6B93"/>
        </w:tc>
        <w:tc>
          <w:tcPr>
            <w:tcW w:w="2215" w:type="dxa"/>
          </w:tcPr>
          <w:p w14:paraId="387FD463" w14:textId="0ED33AC1" w:rsidR="008A4564" w:rsidRDefault="008A4564" w:rsidP="00EA6B93">
            <w:r>
              <w:t xml:space="preserve">CONTACT NUMBER ON </w:t>
            </w:r>
            <w:r w:rsidR="00F73255">
              <w:t>SITE</w:t>
            </w:r>
          </w:p>
        </w:tc>
        <w:tc>
          <w:tcPr>
            <w:tcW w:w="4731" w:type="dxa"/>
            <w:gridSpan w:val="2"/>
          </w:tcPr>
          <w:p w14:paraId="64B232C9" w14:textId="5905399B" w:rsidR="008A4564" w:rsidRDefault="008A4564" w:rsidP="00EA6B93"/>
        </w:tc>
      </w:tr>
      <w:tr w:rsidR="00EA6B93" w14:paraId="17644093" w14:textId="77777777" w:rsidTr="008A4564">
        <w:tc>
          <w:tcPr>
            <w:tcW w:w="2324" w:type="dxa"/>
          </w:tcPr>
          <w:p w14:paraId="25078E58" w14:textId="606D8DDC" w:rsidR="00EA6B93" w:rsidRDefault="00EA6B93" w:rsidP="00EA6B93">
            <w:r>
              <w:t>DESCRIPTION OF STAND/UNIT</w:t>
            </w:r>
          </w:p>
        </w:tc>
        <w:tc>
          <w:tcPr>
            <w:tcW w:w="11705" w:type="dxa"/>
            <w:gridSpan w:val="5"/>
          </w:tcPr>
          <w:p w14:paraId="185BDE1A" w14:textId="77777777" w:rsidR="00EA6B93" w:rsidRDefault="00EA6B93" w:rsidP="00EA6B93"/>
        </w:tc>
      </w:tr>
      <w:tr w:rsidR="00EA6B93" w14:paraId="708DDE71" w14:textId="77777777" w:rsidTr="008A4564">
        <w:tc>
          <w:tcPr>
            <w:tcW w:w="2324" w:type="dxa"/>
          </w:tcPr>
          <w:p w14:paraId="7C0DF28F" w14:textId="0D441890" w:rsidR="00EA6B93" w:rsidRDefault="00EA6B93" w:rsidP="00EA6B93">
            <w:r>
              <w:t>MAXIMUM OCCUPANCY (STAFF)</w:t>
            </w:r>
          </w:p>
        </w:tc>
        <w:tc>
          <w:tcPr>
            <w:tcW w:w="2324" w:type="dxa"/>
          </w:tcPr>
          <w:p w14:paraId="3E1F49C4" w14:textId="77777777" w:rsidR="00EA6B93" w:rsidRDefault="00EA6B93" w:rsidP="00EA6B93"/>
        </w:tc>
        <w:tc>
          <w:tcPr>
            <w:tcW w:w="2435" w:type="dxa"/>
          </w:tcPr>
          <w:p w14:paraId="515DBABF" w14:textId="43226AC1" w:rsidR="00EA6B93" w:rsidRDefault="00EA6B93" w:rsidP="00EA6B93">
            <w:r>
              <w:t>MAXIMUM OCCUPANCY (PUBLIC)</w:t>
            </w:r>
          </w:p>
        </w:tc>
        <w:tc>
          <w:tcPr>
            <w:tcW w:w="2215" w:type="dxa"/>
          </w:tcPr>
          <w:p w14:paraId="13D2035C" w14:textId="77777777" w:rsidR="00EA6B93" w:rsidRDefault="00EA6B93" w:rsidP="00EA6B93"/>
        </w:tc>
        <w:tc>
          <w:tcPr>
            <w:tcW w:w="2325" w:type="dxa"/>
          </w:tcPr>
          <w:p w14:paraId="7AD7AF51" w14:textId="0815ABDD" w:rsidR="00EA6B93" w:rsidRDefault="00EA6B93" w:rsidP="00EA6B93">
            <w:r>
              <w:t>TOTAL MAXIMUM OCCUPANCY</w:t>
            </w:r>
          </w:p>
        </w:tc>
        <w:tc>
          <w:tcPr>
            <w:tcW w:w="2406" w:type="dxa"/>
          </w:tcPr>
          <w:p w14:paraId="3F6DC0E5" w14:textId="77777777" w:rsidR="00EA6B93" w:rsidRDefault="00EA6B93" w:rsidP="00EA6B93"/>
        </w:tc>
      </w:tr>
    </w:tbl>
    <w:p w14:paraId="62E6B9FE" w14:textId="731F6734" w:rsidR="00E025DA" w:rsidRDefault="00E025DA"/>
    <w:p w14:paraId="16C71A4C" w14:textId="6F48985E" w:rsidR="00DC3C16" w:rsidRDefault="00DC3C16"/>
    <w:p w14:paraId="4F0A4848" w14:textId="5B8319A4" w:rsidR="00DC3C16" w:rsidRDefault="00DC3C16"/>
    <w:p w14:paraId="795C77F9" w14:textId="2E9A19D8" w:rsidR="002C2338" w:rsidRDefault="001324DC">
      <w:r w:rsidRPr="001324DC">
        <w:rPr>
          <w:b/>
          <w:bCs/>
          <w:sz w:val="32"/>
          <w:szCs w:val="32"/>
        </w:rPr>
        <w:t>GENERAL HAZARDS</w:t>
      </w:r>
      <w:r w:rsidRPr="001324DC">
        <w:rPr>
          <w:sz w:val="32"/>
          <w:szCs w:val="32"/>
        </w:rPr>
        <w:t xml:space="preserve"> </w:t>
      </w:r>
      <w:r w:rsidR="002C2338">
        <w:t>(consider risks to your own staff and to customers, other exhibitors and visitors)</w:t>
      </w:r>
    </w:p>
    <w:p w14:paraId="7BDD1F17" w14:textId="154B99C3" w:rsidR="002C2338" w:rsidRDefault="002C2338">
      <w:r>
        <w:t xml:space="preserve">The following list is a guide to the elements you should consider. </w:t>
      </w:r>
    </w:p>
    <w:p w14:paraId="04C48616" w14:textId="77777777" w:rsidR="003D0852" w:rsidRDefault="003D0852">
      <w:pPr>
        <w:sectPr w:rsidR="003D0852" w:rsidSect="007104EA">
          <w:footerReference w:type="default" r:id="rId7"/>
          <w:pgSz w:w="16838" w:h="11906" w:orient="landscape"/>
          <w:pgMar w:top="431" w:right="1440" w:bottom="851" w:left="1440" w:header="708" w:footer="708" w:gutter="0"/>
          <w:cols w:space="708"/>
          <w:docGrid w:linePitch="360"/>
        </w:sectPr>
      </w:pPr>
    </w:p>
    <w:p w14:paraId="56D5F063" w14:textId="2AF499FF" w:rsidR="002C2338" w:rsidRDefault="002C2338">
      <w:r>
        <w:t xml:space="preserve">Slipping and tripping </w:t>
      </w:r>
      <w:r>
        <w:br/>
        <w:t>Manual handling</w:t>
      </w:r>
      <w:r>
        <w:br/>
        <w:t>Working at height</w:t>
      </w:r>
      <w:r>
        <w:br/>
        <w:t>Machinery use</w:t>
      </w:r>
      <w:r>
        <w:br/>
        <w:t>Dust, fumes and chemicals</w:t>
      </w:r>
      <w:r>
        <w:br/>
      </w:r>
      <w:r>
        <w:t>Falling objects</w:t>
      </w:r>
      <w:r>
        <w:br/>
        <w:t>Electrical equipment</w:t>
      </w:r>
      <w:r>
        <w:br/>
        <w:t>Overcrowding</w:t>
      </w:r>
      <w:r>
        <w:br/>
        <w:t xml:space="preserve">Vehicles </w:t>
      </w:r>
      <w:r>
        <w:br/>
        <w:t>Rubbish</w:t>
      </w:r>
      <w:r>
        <w:br/>
      </w:r>
      <w:r>
        <w:t>Weather conditions</w:t>
      </w:r>
      <w:r>
        <w:br/>
        <w:t>Effects of noise</w:t>
      </w:r>
      <w:r>
        <w:br/>
        <w:t>Livestock</w:t>
      </w:r>
      <w:r>
        <w:br/>
        <w:t>Fire (ignition sources, flammable substances, LPG use)</w:t>
      </w:r>
    </w:p>
    <w:p w14:paraId="1D2C3B7A" w14:textId="77777777" w:rsidR="003D0852" w:rsidRDefault="003D0852">
      <w:pPr>
        <w:sectPr w:rsidR="003D0852" w:rsidSect="007104EA">
          <w:type w:val="continuous"/>
          <w:pgSz w:w="16838" w:h="11906" w:orient="landscape"/>
          <w:pgMar w:top="1440" w:right="1440" w:bottom="1440" w:left="1440" w:header="708" w:footer="708" w:gutter="0"/>
          <w:cols w:num="3" w:space="708"/>
          <w:docGrid w:linePitch="360"/>
        </w:sectPr>
      </w:pPr>
    </w:p>
    <w:p w14:paraId="0E4A0A19" w14:textId="0F4FB820" w:rsidR="003D0852" w:rsidRDefault="003D0852">
      <w:r>
        <w:t xml:space="preserve">In your Control Measures listed, include information about compliance with relevant legal standards, recognised industry standards and training that has been undertaken. </w:t>
      </w:r>
    </w:p>
    <w:tbl>
      <w:tblPr>
        <w:tblStyle w:val="GridTable1Light-Accent3"/>
        <w:tblW w:w="0" w:type="auto"/>
        <w:tblLook w:val="04A0" w:firstRow="1" w:lastRow="0" w:firstColumn="1" w:lastColumn="0" w:noHBand="0" w:noVBand="1"/>
      </w:tblPr>
      <w:tblGrid>
        <w:gridCol w:w="3487"/>
        <w:gridCol w:w="2745"/>
        <w:gridCol w:w="2835"/>
        <w:gridCol w:w="4881"/>
      </w:tblGrid>
      <w:tr w:rsidR="000B4531" w:rsidRPr="00D516FC" w14:paraId="5EA81FE8" w14:textId="77777777" w:rsidTr="0071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1A588BC7" w14:textId="59A43AC5" w:rsidR="000B4531" w:rsidRPr="00D516FC" w:rsidRDefault="000B4531" w:rsidP="000B4531">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51F7066B" w14:textId="394D490A"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0CBE0866" w14:textId="36374159"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154D624" w14:textId="00D2CC6D"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0B4531" w:rsidRPr="00D516FC" w14:paraId="6BB23E6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2DCF8CB" w14:textId="77777777" w:rsidR="000B4531" w:rsidRPr="00D516FC" w:rsidRDefault="000B4531" w:rsidP="003D0852">
            <w:pPr>
              <w:rPr>
                <w:b w:val="0"/>
                <w:bCs w:val="0"/>
              </w:rPr>
            </w:pPr>
          </w:p>
        </w:tc>
        <w:tc>
          <w:tcPr>
            <w:tcW w:w="2745" w:type="dxa"/>
            <w:vAlign w:val="center"/>
          </w:tcPr>
          <w:p w14:paraId="22418B12"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780E6D0"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7239906"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2DAD28A2"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010598C" w14:textId="77777777" w:rsidR="000B4531" w:rsidRPr="00D516FC" w:rsidRDefault="000B4531" w:rsidP="003D0852">
            <w:pPr>
              <w:rPr>
                <w:b w:val="0"/>
                <w:bCs w:val="0"/>
              </w:rPr>
            </w:pPr>
          </w:p>
        </w:tc>
        <w:tc>
          <w:tcPr>
            <w:tcW w:w="2745" w:type="dxa"/>
            <w:vAlign w:val="center"/>
          </w:tcPr>
          <w:p w14:paraId="7E4813D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E2D2F77"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682A97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50A74D9"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66FC8ADE" w14:textId="77777777" w:rsidR="000B4531" w:rsidRPr="00D516FC" w:rsidRDefault="000B4531" w:rsidP="003D0852">
            <w:pPr>
              <w:rPr>
                <w:b w:val="0"/>
                <w:bCs w:val="0"/>
              </w:rPr>
            </w:pPr>
          </w:p>
        </w:tc>
        <w:tc>
          <w:tcPr>
            <w:tcW w:w="2745" w:type="dxa"/>
            <w:vAlign w:val="center"/>
          </w:tcPr>
          <w:p w14:paraId="01685373"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1A560C5D"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2251E5B"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5C8E26F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D31545D" w14:textId="77777777" w:rsidR="000B4531" w:rsidRPr="00D516FC" w:rsidRDefault="000B4531" w:rsidP="003D0852">
            <w:pPr>
              <w:rPr>
                <w:b w:val="0"/>
                <w:bCs w:val="0"/>
              </w:rPr>
            </w:pPr>
          </w:p>
        </w:tc>
        <w:tc>
          <w:tcPr>
            <w:tcW w:w="2745" w:type="dxa"/>
            <w:vAlign w:val="center"/>
          </w:tcPr>
          <w:p w14:paraId="787E6214"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385817E"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3C58BB9"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9BE650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547923F3" w14:textId="77777777" w:rsidR="000B4531" w:rsidRPr="00D516FC" w:rsidRDefault="000B4531" w:rsidP="003D0852">
            <w:pPr>
              <w:rPr>
                <w:b w:val="0"/>
                <w:bCs w:val="0"/>
              </w:rPr>
            </w:pPr>
          </w:p>
        </w:tc>
        <w:tc>
          <w:tcPr>
            <w:tcW w:w="2745" w:type="dxa"/>
            <w:vAlign w:val="center"/>
          </w:tcPr>
          <w:p w14:paraId="4664FBCA"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B1C5E68"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A5E967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38C0EDD7"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835F696" w14:textId="77777777" w:rsidR="000B4531" w:rsidRPr="00D516FC" w:rsidRDefault="000B4531" w:rsidP="003D0852">
            <w:pPr>
              <w:rPr>
                <w:b w:val="0"/>
                <w:bCs w:val="0"/>
              </w:rPr>
            </w:pPr>
          </w:p>
        </w:tc>
        <w:tc>
          <w:tcPr>
            <w:tcW w:w="2745" w:type="dxa"/>
            <w:vAlign w:val="center"/>
          </w:tcPr>
          <w:p w14:paraId="0941B1C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84F1975"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D906D6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bl>
    <w:p w14:paraId="2378D059" w14:textId="77777777" w:rsidR="00871D51" w:rsidRDefault="00871D51">
      <w:pPr>
        <w:rPr>
          <w:b/>
          <w:bCs/>
          <w:sz w:val="32"/>
          <w:szCs w:val="32"/>
        </w:rPr>
      </w:pPr>
    </w:p>
    <w:p w14:paraId="476F7F9E" w14:textId="59F15DBA" w:rsidR="00871D51" w:rsidRDefault="00871D51">
      <w:pPr>
        <w:rPr>
          <w:b/>
          <w:bCs/>
          <w:sz w:val="32"/>
          <w:szCs w:val="32"/>
        </w:rPr>
      </w:pPr>
      <w:r w:rsidRPr="001324DC">
        <w:rPr>
          <w:b/>
          <w:bCs/>
          <w:sz w:val="32"/>
          <w:szCs w:val="32"/>
        </w:rPr>
        <w:lastRenderedPageBreak/>
        <w:t>GENERAL HAZARDS</w:t>
      </w:r>
      <w:r>
        <w:rPr>
          <w:b/>
          <w:bCs/>
          <w:sz w:val="32"/>
          <w:szCs w:val="32"/>
        </w:rPr>
        <w:t xml:space="preserve"> Continued</w:t>
      </w:r>
    </w:p>
    <w:tbl>
      <w:tblPr>
        <w:tblStyle w:val="GridTable1Light-Accent3"/>
        <w:tblW w:w="0" w:type="auto"/>
        <w:tblLook w:val="04A0" w:firstRow="1" w:lastRow="0" w:firstColumn="1" w:lastColumn="0" w:noHBand="0" w:noVBand="1"/>
      </w:tblPr>
      <w:tblGrid>
        <w:gridCol w:w="3487"/>
        <w:gridCol w:w="2745"/>
        <w:gridCol w:w="2835"/>
        <w:gridCol w:w="4881"/>
      </w:tblGrid>
      <w:tr w:rsidR="00871D51" w:rsidRPr="00D516FC" w14:paraId="6BB417B5"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3BEA3E22"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245E7C50"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57D3DA5C"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56CD85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F0FA395"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6FE6B12" w14:textId="77777777" w:rsidR="00871D51" w:rsidRPr="00D516FC" w:rsidRDefault="00871D51" w:rsidP="00F57F7D">
            <w:pPr>
              <w:rPr>
                <w:b w:val="0"/>
                <w:bCs w:val="0"/>
              </w:rPr>
            </w:pPr>
          </w:p>
        </w:tc>
        <w:tc>
          <w:tcPr>
            <w:tcW w:w="2745" w:type="dxa"/>
            <w:vAlign w:val="center"/>
          </w:tcPr>
          <w:p w14:paraId="195E762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57E8275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003AE92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94C3B3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603753B" w14:textId="77777777" w:rsidR="00871D51" w:rsidRPr="00D516FC" w:rsidRDefault="00871D51" w:rsidP="00F57F7D">
            <w:pPr>
              <w:rPr>
                <w:b w:val="0"/>
                <w:bCs w:val="0"/>
              </w:rPr>
            </w:pPr>
          </w:p>
        </w:tc>
        <w:tc>
          <w:tcPr>
            <w:tcW w:w="2745" w:type="dxa"/>
            <w:vAlign w:val="center"/>
          </w:tcPr>
          <w:p w14:paraId="0DB5221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78E9950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4075B74"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DC4D107"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1C89AC04" w14:textId="77777777" w:rsidR="00871D51" w:rsidRPr="00D516FC" w:rsidRDefault="00871D51" w:rsidP="00F57F7D">
            <w:pPr>
              <w:rPr>
                <w:b w:val="0"/>
                <w:bCs w:val="0"/>
              </w:rPr>
            </w:pPr>
          </w:p>
        </w:tc>
        <w:tc>
          <w:tcPr>
            <w:tcW w:w="2745" w:type="dxa"/>
            <w:vAlign w:val="center"/>
          </w:tcPr>
          <w:p w14:paraId="6898DDE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B85FFE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6EB7D72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7203497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2293AA53" w14:textId="77777777" w:rsidR="00871D51" w:rsidRPr="00D516FC" w:rsidRDefault="00871D51" w:rsidP="00F57F7D">
            <w:pPr>
              <w:rPr>
                <w:b w:val="0"/>
                <w:bCs w:val="0"/>
              </w:rPr>
            </w:pPr>
          </w:p>
        </w:tc>
        <w:tc>
          <w:tcPr>
            <w:tcW w:w="2745" w:type="dxa"/>
            <w:vAlign w:val="center"/>
          </w:tcPr>
          <w:p w14:paraId="15F9EF2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05832B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9F3D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07757F4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3276601" w14:textId="77777777" w:rsidR="00871D51" w:rsidRPr="00D516FC" w:rsidRDefault="00871D51" w:rsidP="00F57F7D">
            <w:pPr>
              <w:rPr>
                <w:b w:val="0"/>
                <w:bCs w:val="0"/>
              </w:rPr>
            </w:pPr>
          </w:p>
        </w:tc>
        <w:tc>
          <w:tcPr>
            <w:tcW w:w="2745" w:type="dxa"/>
            <w:vAlign w:val="center"/>
          </w:tcPr>
          <w:p w14:paraId="1980F82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03BD989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B9392D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37771A0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1A1791A" w14:textId="77777777" w:rsidR="00871D51" w:rsidRPr="00D516FC" w:rsidRDefault="00871D51" w:rsidP="00F57F7D">
            <w:pPr>
              <w:rPr>
                <w:b w:val="0"/>
                <w:bCs w:val="0"/>
              </w:rPr>
            </w:pPr>
          </w:p>
        </w:tc>
        <w:tc>
          <w:tcPr>
            <w:tcW w:w="2745" w:type="dxa"/>
            <w:vAlign w:val="center"/>
          </w:tcPr>
          <w:p w14:paraId="6AAFA2E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F09443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18A0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6D862A08"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tcPr>
          <w:p w14:paraId="6F2F8F8E" w14:textId="77777777" w:rsidR="00871D51" w:rsidRPr="00D516FC" w:rsidRDefault="00871D51" w:rsidP="00F57F7D">
            <w:pPr>
              <w:rPr>
                <w:b w:val="0"/>
                <w:bCs w:val="0"/>
              </w:rPr>
            </w:pPr>
            <w:r w:rsidRPr="00D516FC">
              <w:rPr>
                <w:color w:val="FFFFFF" w:themeColor="background1"/>
                <w:sz w:val="24"/>
                <w:szCs w:val="24"/>
              </w:rPr>
              <w:t>WHAT ARE THE HAZARDS?</w:t>
            </w:r>
          </w:p>
        </w:tc>
        <w:tc>
          <w:tcPr>
            <w:tcW w:w="2745" w:type="dxa"/>
          </w:tcPr>
          <w:p w14:paraId="0EA3403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WHO COULD GET HARMED AND HOW?</w:t>
            </w:r>
          </w:p>
        </w:tc>
        <w:tc>
          <w:tcPr>
            <w:tcW w:w="2835" w:type="dxa"/>
          </w:tcPr>
          <w:p w14:paraId="27E21FD2"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tcPr>
          <w:p w14:paraId="28EB7F7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7B77BD4"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F077662" w14:textId="77777777" w:rsidR="00871D51" w:rsidRPr="00D516FC" w:rsidRDefault="00871D51" w:rsidP="00F57F7D">
            <w:pPr>
              <w:rPr>
                <w:b w:val="0"/>
                <w:bCs w:val="0"/>
              </w:rPr>
            </w:pPr>
          </w:p>
        </w:tc>
        <w:tc>
          <w:tcPr>
            <w:tcW w:w="2745" w:type="dxa"/>
            <w:vAlign w:val="center"/>
          </w:tcPr>
          <w:p w14:paraId="6C5562A5"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2B6340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F5B8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2D17B76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5166157" w14:textId="77777777" w:rsidR="00871D51" w:rsidRPr="00D516FC" w:rsidRDefault="00871D51" w:rsidP="00F57F7D">
            <w:pPr>
              <w:rPr>
                <w:b w:val="0"/>
                <w:bCs w:val="0"/>
              </w:rPr>
            </w:pPr>
          </w:p>
        </w:tc>
        <w:tc>
          <w:tcPr>
            <w:tcW w:w="2745" w:type="dxa"/>
            <w:vAlign w:val="center"/>
          </w:tcPr>
          <w:p w14:paraId="46A0FA9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8BAE8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25724D99"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56938483"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1E4D06E" w14:textId="77777777" w:rsidR="00871D51" w:rsidRPr="00D516FC" w:rsidRDefault="00871D51" w:rsidP="00F57F7D">
            <w:pPr>
              <w:rPr>
                <w:b w:val="0"/>
                <w:bCs w:val="0"/>
              </w:rPr>
            </w:pPr>
          </w:p>
        </w:tc>
        <w:tc>
          <w:tcPr>
            <w:tcW w:w="2745" w:type="dxa"/>
            <w:vAlign w:val="center"/>
          </w:tcPr>
          <w:p w14:paraId="421CBAC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336C56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73EFD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3E298840" w14:textId="304D606C" w:rsidR="002C2338" w:rsidRPr="001324DC" w:rsidRDefault="00D516FC">
      <w:pPr>
        <w:rPr>
          <w:b/>
          <w:bCs/>
          <w:sz w:val="32"/>
          <w:szCs w:val="32"/>
        </w:rPr>
      </w:pPr>
      <w:r w:rsidRPr="001324DC">
        <w:rPr>
          <w:b/>
          <w:bCs/>
          <w:sz w:val="32"/>
          <w:szCs w:val="32"/>
        </w:rPr>
        <w:lastRenderedPageBreak/>
        <w:t>FIRE SAFETY</w:t>
      </w:r>
    </w:p>
    <w:tbl>
      <w:tblPr>
        <w:tblStyle w:val="GridTable1Light-Accent3"/>
        <w:tblW w:w="0" w:type="auto"/>
        <w:tblLook w:val="04A0" w:firstRow="1" w:lastRow="0" w:firstColumn="1" w:lastColumn="0" w:noHBand="0" w:noVBand="1"/>
      </w:tblPr>
      <w:tblGrid>
        <w:gridCol w:w="8080"/>
        <w:gridCol w:w="1183"/>
        <w:gridCol w:w="4685"/>
      </w:tblGrid>
      <w:tr w:rsidR="00D516FC" w:rsidRPr="00D516FC" w14:paraId="229C0E42" w14:textId="77777777" w:rsidTr="0087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47D388BC" w14:textId="33AC6887" w:rsidR="00D516FC" w:rsidRPr="00D516FC" w:rsidRDefault="00D516FC" w:rsidP="00D516FC">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1931654C" w14:textId="0708C740"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1707D5A6" w14:textId="22E51776"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1C2C77" w:rsidRPr="00D516FC" w14:paraId="2BC1A770" w14:textId="77777777" w:rsidTr="00871D51">
        <w:tc>
          <w:tcPr>
            <w:cnfStyle w:val="001000000000" w:firstRow="0" w:lastRow="0" w:firstColumn="1" w:lastColumn="0" w:oddVBand="0" w:evenVBand="0" w:oddHBand="0" w:evenHBand="0" w:firstRowFirstColumn="0" w:firstRowLastColumn="0" w:lastRowFirstColumn="0" w:lastRowLastColumn="0"/>
            <w:tcW w:w="8080" w:type="dxa"/>
          </w:tcPr>
          <w:p w14:paraId="57DBC25B" w14:textId="66480B84" w:rsidR="00D516FC" w:rsidRPr="00D516FC" w:rsidRDefault="00871D51">
            <w:pPr>
              <w:rPr>
                <w:b w:val="0"/>
                <w:bCs w:val="0"/>
              </w:rPr>
            </w:pPr>
            <w:r>
              <w:rPr>
                <w:b w:val="0"/>
                <w:bCs w:val="0"/>
              </w:rPr>
              <w:t xml:space="preserve">I have completed the Fire Safety section in the Exhibitor Assessment </w:t>
            </w:r>
            <w:r>
              <w:rPr>
                <w:b w:val="0"/>
                <w:bCs w:val="0"/>
              </w:rPr>
              <w:t>Questionnaire</w:t>
            </w:r>
          </w:p>
        </w:tc>
        <w:tc>
          <w:tcPr>
            <w:tcW w:w="1183" w:type="dxa"/>
          </w:tcPr>
          <w:p w14:paraId="24BC08BC"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c>
          <w:tcPr>
            <w:tcW w:w="4685" w:type="dxa"/>
          </w:tcPr>
          <w:p w14:paraId="5CA7C872"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r>
    </w:tbl>
    <w:p w14:paraId="037887F4" w14:textId="77777777" w:rsidR="00871D51" w:rsidRPr="00871D51" w:rsidRDefault="00871D51">
      <w:pPr>
        <w:rPr>
          <w:b/>
          <w:bCs/>
          <w:sz w:val="11"/>
          <w:szCs w:val="11"/>
        </w:rPr>
      </w:pPr>
    </w:p>
    <w:p w14:paraId="389F0668" w14:textId="74EEAD3A" w:rsidR="002C2338" w:rsidRDefault="001C2C77">
      <w:pPr>
        <w:rPr>
          <w:b/>
          <w:bCs/>
          <w:sz w:val="32"/>
          <w:szCs w:val="32"/>
        </w:rPr>
      </w:pPr>
      <w:r w:rsidRPr="001324DC">
        <w:rPr>
          <w:b/>
          <w:bCs/>
          <w:sz w:val="32"/>
          <w:szCs w:val="32"/>
        </w:rPr>
        <w:t xml:space="preserve">LPG – Complete this section only if you use </w:t>
      </w:r>
      <w:proofErr w:type="gramStart"/>
      <w:r w:rsidRPr="001324DC">
        <w:rPr>
          <w:b/>
          <w:bCs/>
          <w:sz w:val="32"/>
          <w:szCs w:val="32"/>
        </w:rPr>
        <w:t>LPG</w:t>
      </w:r>
      <w:proofErr w:type="gramEnd"/>
    </w:p>
    <w:tbl>
      <w:tblPr>
        <w:tblStyle w:val="GridTable1Light-Accent3"/>
        <w:tblW w:w="0" w:type="auto"/>
        <w:tblLook w:val="04A0" w:firstRow="1" w:lastRow="0" w:firstColumn="1" w:lastColumn="0" w:noHBand="0" w:noVBand="1"/>
      </w:tblPr>
      <w:tblGrid>
        <w:gridCol w:w="8080"/>
        <w:gridCol w:w="1183"/>
        <w:gridCol w:w="4685"/>
      </w:tblGrid>
      <w:tr w:rsidR="00871D51" w:rsidRPr="00D516FC" w14:paraId="4CC83438"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206A6868"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2D3422B7"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4424A48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871D51" w:rsidRPr="00D516FC" w14:paraId="791B3BC0" w14:textId="77777777" w:rsidTr="00F57F7D">
        <w:tc>
          <w:tcPr>
            <w:cnfStyle w:val="001000000000" w:firstRow="0" w:lastRow="0" w:firstColumn="1" w:lastColumn="0" w:oddVBand="0" w:evenVBand="0" w:oddHBand="0" w:evenHBand="0" w:firstRowFirstColumn="0" w:firstRowLastColumn="0" w:lastRowFirstColumn="0" w:lastRowLastColumn="0"/>
            <w:tcW w:w="8080" w:type="dxa"/>
          </w:tcPr>
          <w:p w14:paraId="37882122" w14:textId="5C09711B" w:rsidR="00871D51" w:rsidRPr="00D516FC" w:rsidRDefault="00871D51" w:rsidP="00F57F7D">
            <w:pPr>
              <w:rPr>
                <w:b w:val="0"/>
                <w:bCs w:val="0"/>
              </w:rPr>
            </w:pPr>
            <w:r>
              <w:rPr>
                <w:b w:val="0"/>
                <w:bCs w:val="0"/>
              </w:rPr>
              <w:t xml:space="preserve">I have completed the </w:t>
            </w:r>
            <w:r>
              <w:rPr>
                <w:b w:val="0"/>
                <w:bCs w:val="0"/>
              </w:rPr>
              <w:t>LPG</w:t>
            </w:r>
            <w:r>
              <w:rPr>
                <w:b w:val="0"/>
                <w:bCs w:val="0"/>
              </w:rPr>
              <w:t xml:space="preserve"> section in the Exhibitor Assessment</w:t>
            </w:r>
            <w:r>
              <w:rPr>
                <w:b w:val="0"/>
                <w:bCs w:val="0"/>
              </w:rPr>
              <w:t xml:space="preserve"> Questionnaire</w:t>
            </w:r>
          </w:p>
        </w:tc>
        <w:tc>
          <w:tcPr>
            <w:tcW w:w="1183" w:type="dxa"/>
          </w:tcPr>
          <w:p w14:paraId="7C6BF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685" w:type="dxa"/>
          </w:tcPr>
          <w:p w14:paraId="552B4C4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515BB6B7" w14:textId="77777777" w:rsidR="00871D51" w:rsidRDefault="00871D51" w:rsidP="00871D51">
      <w:pPr>
        <w:spacing w:after="0" w:line="240" w:lineRule="auto"/>
      </w:pPr>
    </w:p>
    <w:p w14:paraId="6B472783" w14:textId="7D376647" w:rsidR="008D5E21" w:rsidRDefault="008D5E21" w:rsidP="00871D51">
      <w:pPr>
        <w:spacing w:after="0" w:line="240" w:lineRule="auto"/>
      </w:pPr>
      <w:r>
        <w:t>Responsible person:</w:t>
      </w:r>
      <w:r>
        <w:tab/>
      </w:r>
    </w:p>
    <w:p w14:paraId="34678644" w14:textId="0296BCF8" w:rsidR="008D5E21" w:rsidRDefault="008D5E21" w:rsidP="00871D51">
      <w:pPr>
        <w:spacing w:after="0" w:line="240" w:lineRule="auto"/>
      </w:pPr>
    </w:p>
    <w:p w14:paraId="5A8AA3B3" w14:textId="77777777" w:rsidR="00871D51" w:rsidRDefault="00871D51" w:rsidP="00871D51">
      <w:pPr>
        <w:spacing w:after="0" w:line="240" w:lineRule="auto"/>
      </w:pPr>
    </w:p>
    <w:p w14:paraId="0220A42A" w14:textId="50990EAA" w:rsidR="008D5E21" w:rsidRDefault="008D5E21" w:rsidP="00871D51">
      <w:pPr>
        <w:spacing w:after="0" w:line="240" w:lineRule="auto"/>
      </w:pPr>
      <w:r>
        <w:t>……………………………………………………………………………………….</w:t>
      </w:r>
      <w:r>
        <w:tab/>
        <w:t>……………………………………………………………………………………………….</w:t>
      </w:r>
      <w:r>
        <w:tab/>
        <w:t>……………………………………</w:t>
      </w:r>
      <w:proofErr w:type="gramStart"/>
      <w:r>
        <w:t>…..</w:t>
      </w:r>
      <w:proofErr w:type="gramEnd"/>
      <w:r>
        <w:br/>
        <w:t>SIGNATURE</w:t>
      </w:r>
      <w:r>
        <w:tab/>
      </w:r>
      <w:r>
        <w:tab/>
      </w:r>
      <w:r>
        <w:tab/>
      </w:r>
      <w:r>
        <w:tab/>
      </w:r>
      <w:r>
        <w:tab/>
      </w:r>
      <w:r>
        <w:tab/>
      </w:r>
      <w:r>
        <w:tab/>
        <w:t>PRINT NAME</w:t>
      </w:r>
      <w:r>
        <w:tab/>
      </w:r>
      <w:r>
        <w:tab/>
      </w:r>
      <w:r>
        <w:tab/>
      </w:r>
      <w:r>
        <w:tab/>
      </w:r>
      <w:r>
        <w:tab/>
      </w:r>
      <w:r>
        <w:tab/>
      </w:r>
      <w:r>
        <w:tab/>
        <w:t>DATE</w:t>
      </w:r>
    </w:p>
    <w:p w14:paraId="6ACF07A1" w14:textId="77777777" w:rsidR="00871D51" w:rsidRDefault="00871D51" w:rsidP="00871D51">
      <w:pPr>
        <w:spacing w:after="0" w:line="240" w:lineRule="auto"/>
      </w:pPr>
    </w:p>
    <w:p w14:paraId="2F76B42E" w14:textId="13B6E72B" w:rsidR="008D5E21" w:rsidRDefault="008D5E21" w:rsidP="00871D51">
      <w:pPr>
        <w:spacing w:after="0" w:line="240" w:lineRule="auto"/>
      </w:pPr>
      <w:r>
        <w:br/>
        <w:t>……………………………………………………………………………………….</w:t>
      </w:r>
      <w:r>
        <w:br/>
        <w:t>POSITION IN COMPANY</w:t>
      </w:r>
    </w:p>
    <w:p w14:paraId="181A0FDC" w14:textId="77777777" w:rsidR="00871D51" w:rsidRPr="00871D51" w:rsidRDefault="00871D51" w:rsidP="00871D51">
      <w:pPr>
        <w:spacing w:after="200" w:line="240" w:lineRule="auto"/>
        <w:rPr>
          <w:sz w:val="18"/>
          <w:szCs w:val="18"/>
        </w:rPr>
      </w:pPr>
    </w:p>
    <w:p w14:paraId="3C001B24" w14:textId="3A277E03" w:rsidR="008D5E21" w:rsidRDefault="008D5E21" w:rsidP="00871D51">
      <w:pPr>
        <w:spacing w:after="200" w:line="240" w:lineRule="auto"/>
        <w:sectPr w:rsidR="008D5E21" w:rsidSect="007104EA">
          <w:type w:val="continuous"/>
          <w:pgSz w:w="16838" w:h="11906" w:orient="landscape"/>
          <w:pgMar w:top="614" w:right="1440" w:bottom="1440" w:left="1440" w:header="708" w:footer="567" w:gutter="0"/>
          <w:cols w:space="708"/>
          <w:docGrid w:linePitch="360"/>
        </w:sectPr>
      </w:pPr>
      <w:r w:rsidRPr="00871D51">
        <w:rPr>
          <w:sz w:val="18"/>
          <w:szCs w:val="18"/>
        </w:rPr>
        <w:br/>
      </w:r>
      <w:r>
        <w:t xml:space="preserve">Please note: Notwithstanding the content of this document, any exhibitor deemed to have unsatisfactory standards or provisions and who fails to remedy to the satisfaction of our Health &amp; Safety Officer will not be permitted to trade and risks </w:t>
      </w:r>
      <w:r w:rsidR="00CD6984">
        <w:t xml:space="preserve">removal from site.  </w:t>
      </w:r>
    </w:p>
    <w:p w14:paraId="5CEFDF4D" w14:textId="219714A7" w:rsidR="005F0161" w:rsidRDefault="005F0161" w:rsidP="00871D51">
      <w:pPr>
        <w:spacing w:after="200" w:line="240" w:lineRule="auto"/>
      </w:pPr>
      <w:r>
        <w:t xml:space="preserve">More information that will help you complete this form and ensure that you’re following best practice is here: </w:t>
      </w:r>
      <w:r w:rsidR="008D5E21">
        <w:br/>
      </w:r>
      <w:hyperlink r:id="rId8" w:history="1">
        <w:r w:rsidR="008D5E21" w:rsidRPr="0043194B">
          <w:rPr>
            <w:rStyle w:val="Hyperlink"/>
          </w:rPr>
          <w:t>https://www.hse.gov.uk/simple-health-safety/risk/index.htm</w:t>
        </w:r>
      </w:hyperlink>
    </w:p>
    <w:p w14:paraId="2990C70B" w14:textId="51C8CFF9" w:rsidR="005F0161" w:rsidRDefault="005F0161" w:rsidP="00871D51">
      <w:pPr>
        <w:spacing w:after="200" w:line="240" w:lineRule="auto"/>
      </w:pPr>
      <w:r>
        <w:t xml:space="preserve">Fire risk assessment guidance for open air events like ours: </w:t>
      </w:r>
      <w:r w:rsidR="008D5E21">
        <w:br/>
      </w:r>
      <w:hyperlink r:id="rId9" w:history="1">
        <w:r w:rsidR="008D5E21" w:rsidRPr="0043194B">
          <w:rPr>
            <w:rStyle w:val="Hyperlink"/>
          </w:rPr>
          <w:t>https://www.gov.uk/government/publications/fire-safety-risk-as</w:t>
        </w:r>
        <w:r w:rsidR="008D5E21" w:rsidRPr="0043194B">
          <w:rPr>
            <w:rStyle w:val="Hyperlink"/>
          </w:rPr>
          <w:t>s</w:t>
        </w:r>
        <w:r w:rsidR="008D5E21" w:rsidRPr="0043194B">
          <w:rPr>
            <w:rStyle w:val="Hyperlink"/>
          </w:rPr>
          <w:t>essment-open-air-events-and-venues</w:t>
        </w:r>
      </w:hyperlink>
    </w:p>
    <w:p w14:paraId="450D38F3" w14:textId="1EFEDFD0" w:rsidR="00180E68" w:rsidRDefault="00180E68" w:rsidP="00871D51">
      <w:pPr>
        <w:spacing w:after="200" w:line="240" w:lineRule="auto"/>
      </w:pPr>
      <w:r>
        <w:t xml:space="preserve">Guidance around temporary demountable structures: </w:t>
      </w:r>
      <w:r w:rsidR="008D5E21">
        <w:br/>
      </w:r>
      <w:hyperlink r:id="rId10" w:history="1">
        <w:r w:rsidR="008D5E21" w:rsidRPr="0043194B">
          <w:rPr>
            <w:rStyle w:val="Hyperlink"/>
          </w:rPr>
          <w:t>https://www.hse.gov.uk/event-safety/temporary-demountable-structures.htm</w:t>
        </w:r>
      </w:hyperlink>
    </w:p>
    <w:p w14:paraId="0F1C7099" w14:textId="5F54398E" w:rsidR="008D5E21" w:rsidRDefault="008D5E21" w:rsidP="00871D51">
      <w:pPr>
        <w:spacing w:after="200" w:line="240" w:lineRule="auto"/>
      </w:pPr>
      <w:r>
        <w:t xml:space="preserve">Guidance for the safe use of LPG at events: </w:t>
      </w:r>
      <w:r>
        <w:br/>
      </w:r>
      <w:hyperlink r:id="rId11" w:history="1">
        <w:r w:rsidRPr="0043194B">
          <w:rPr>
            <w:rStyle w:val="Hyperlink"/>
          </w:rPr>
          <w:t>https://www.ncass.org.uk/resources/legal-compliance/gas-safety/the-law/</w:t>
        </w:r>
      </w:hyperlink>
    </w:p>
    <w:p w14:paraId="7B817C9C" w14:textId="77777777" w:rsidR="008D5E21" w:rsidRDefault="008D5E21">
      <w:pPr>
        <w:sectPr w:rsidR="008D5E21" w:rsidSect="007104EA">
          <w:type w:val="continuous"/>
          <w:pgSz w:w="16838" w:h="11906" w:orient="landscape"/>
          <w:pgMar w:top="1440" w:right="1440" w:bottom="1440" w:left="1440" w:header="708" w:footer="708" w:gutter="0"/>
          <w:cols w:num="2" w:space="708"/>
          <w:docGrid w:linePitch="360"/>
        </w:sectPr>
      </w:pPr>
    </w:p>
    <w:p w14:paraId="6074D5B5" w14:textId="77777777" w:rsidR="00871D51" w:rsidRDefault="00871D51" w:rsidP="00871D51">
      <w:pPr>
        <w:spacing w:after="0" w:line="240" w:lineRule="auto"/>
        <w:rPr>
          <w:sz w:val="18"/>
          <w:szCs w:val="18"/>
        </w:rPr>
      </w:pPr>
    </w:p>
    <w:p w14:paraId="6C0939E2" w14:textId="36DF250E" w:rsidR="005F0161" w:rsidRPr="008D5E21" w:rsidRDefault="008D5E21" w:rsidP="00871D51">
      <w:pPr>
        <w:spacing w:after="0" w:line="240" w:lineRule="auto"/>
        <w:rPr>
          <w:sz w:val="18"/>
          <w:szCs w:val="18"/>
        </w:rPr>
      </w:pPr>
      <w:r w:rsidRPr="008D5E21">
        <w:rPr>
          <w:sz w:val="18"/>
          <w:szCs w:val="18"/>
        </w:rPr>
        <w:t>VERSION CONTROL:</w:t>
      </w:r>
      <w:r w:rsidR="00DB03A2">
        <w:rPr>
          <w:sz w:val="18"/>
          <w:szCs w:val="18"/>
        </w:rPr>
        <w:t xml:space="preserve"> 2024/1</w:t>
      </w:r>
    </w:p>
    <w:sectPr w:rsidR="005F0161" w:rsidRPr="008D5E21" w:rsidSect="007104EA">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3BAF" w14:textId="77777777" w:rsidR="007104EA" w:rsidRDefault="007104EA" w:rsidP="008D5E21">
      <w:pPr>
        <w:spacing w:after="0" w:line="240" w:lineRule="auto"/>
      </w:pPr>
      <w:r>
        <w:separator/>
      </w:r>
    </w:p>
  </w:endnote>
  <w:endnote w:type="continuationSeparator" w:id="0">
    <w:p w14:paraId="3A0FC6F1" w14:textId="77777777" w:rsidR="007104EA" w:rsidRDefault="007104EA" w:rsidP="008D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58594"/>
      <w:docPartObj>
        <w:docPartGallery w:val="Page Numbers (Bottom of Page)"/>
        <w:docPartUnique/>
      </w:docPartObj>
    </w:sdtPr>
    <w:sdtEndPr>
      <w:rPr>
        <w:noProof/>
      </w:rPr>
    </w:sdtEndPr>
    <w:sdtContent>
      <w:p w14:paraId="7C504442" w14:textId="7247C4F0" w:rsidR="008D5E21" w:rsidRDefault="008D5E2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61F6981" w14:textId="77777777" w:rsidR="008D5E21" w:rsidRDefault="008D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1BF8" w14:textId="77777777" w:rsidR="007104EA" w:rsidRDefault="007104EA" w:rsidP="008D5E21">
      <w:pPr>
        <w:spacing w:after="0" w:line="240" w:lineRule="auto"/>
      </w:pPr>
      <w:r>
        <w:separator/>
      </w:r>
    </w:p>
  </w:footnote>
  <w:footnote w:type="continuationSeparator" w:id="0">
    <w:p w14:paraId="42881802" w14:textId="77777777" w:rsidR="007104EA" w:rsidRDefault="007104EA" w:rsidP="008D5E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DA"/>
    <w:rsid w:val="00044876"/>
    <w:rsid w:val="000B4531"/>
    <w:rsid w:val="001324DC"/>
    <w:rsid w:val="00180E68"/>
    <w:rsid w:val="00196DDA"/>
    <w:rsid w:val="001B456A"/>
    <w:rsid w:val="001C2C77"/>
    <w:rsid w:val="00243AF4"/>
    <w:rsid w:val="00277470"/>
    <w:rsid w:val="00293908"/>
    <w:rsid w:val="002C2338"/>
    <w:rsid w:val="003B7852"/>
    <w:rsid w:val="003D0852"/>
    <w:rsid w:val="003D4147"/>
    <w:rsid w:val="004A0552"/>
    <w:rsid w:val="004E55E6"/>
    <w:rsid w:val="005F0161"/>
    <w:rsid w:val="006159EE"/>
    <w:rsid w:val="007104EA"/>
    <w:rsid w:val="00713505"/>
    <w:rsid w:val="00871D51"/>
    <w:rsid w:val="008A4564"/>
    <w:rsid w:val="008D5E21"/>
    <w:rsid w:val="00AF0A8A"/>
    <w:rsid w:val="00B03E44"/>
    <w:rsid w:val="00BD1A58"/>
    <w:rsid w:val="00CD6984"/>
    <w:rsid w:val="00D516FC"/>
    <w:rsid w:val="00DB03A2"/>
    <w:rsid w:val="00DC3C16"/>
    <w:rsid w:val="00E025DA"/>
    <w:rsid w:val="00EA6B93"/>
    <w:rsid w:val="00F73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B883"/>
  <w15:chartTrackingRefBased/>
  <w15:docId w15:val="{C4CCACEB-8A6B-499F-8241-C89E7E6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B45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0B453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0B453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324DC"/>
    <w:rPr>
      <w:color w:val="0563C1" w:themeColor="hyperlink"/>
      <w:u w:val="single"/>
    </w:rPr>
  </w:style>
  <w:style w:type="character" w:styleId="UnresolvedMention">
    <w:name w:val="Unresolved Mention"/>
    <w:basedOn w:val="DefaultParagraphFont"/>
    <w:uiPriority w:val="99"/>
    <w:semiHidden/>
    <w:unhideWhenUsed/>
    <w:rsid w:val="001324DC"/>
    <w:rPr>
      <w:color w:val="605E5C"/>
      <w:shd w:val="clear" w:color="auto" w:fill="E1DFDD"/>
    </w:rPr>
  </w:style>
  <w:style w:type="paragraph" w:styleId="Header">
    <w:name w:val="header"/>
    <w:basedOn w:val="Normal"/>
    <w:link w:val="HeaderChar"/>
    <w:uiPriority w:val="99"/>
    <w:unhideWhenUsed/>
    <w:rsid w:val="008D5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E21"/>
  </w:style>
  <w:style w:type="paragraph" w:styleId="Footer">
    <w:name w:val="footer"/>
    <w:basedOn w:val="Normal"/>
    <w:link w:val="FooterChar"/>
    <w:uiPriority w:val="99"/>
    <w:unhideWhenUsed/>
    <w:rsid w:val="008D5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E21"/>
  </w:style>
  <w:style w:type="character" w:styleId="FollowedHyperlink">
    <w:name w:val="FollowedHyperlink"/>
    <w:basedOn w:val="DefaultParagraphFont"/>
    <w:uiPriority w:val="99"/>
    <w:semiHidden/>
    <w:unhideWhenUsed/>
    <w:rsid w:val="00871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simple-health-safety/risk/index.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ncass.org.uk/resources/legal-compliance/gas-safety/the-law/" TargetMode="External"/><Relationship Id="rId5" Type="http://schemas.openxmlformats.org/officeDocument/2006/relationships/endnotes" Target="endnotes.xml"/><Relationship Id="rId10" Type="http://schemas.openxmlformats.org/officeDocument/2006/relationships/hyperlink" Target="https://www.hse.gov.uk/event-safety/temporary-demountable-structures.htm" TargetMode="External"/><Relationship Id="rId4" Type="http://schemas.openxmlformats.org/officeDocument/2006/relationships/footnotes" Target="footnotes.xml"/><Relationship Id="rId9" Type="http://schemas.openxmlformats.org/officeDocument/2006/relationships/hyperlink" Target="https://www.gov.uk/government/publications/fire-safety-risk-assessment-open-air-events-and-ven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Whittaker</dc:creator>
  <cp:keywords/>
  <dc:description/>
  <cp:lastModifiedBy>Nicola Macleod</cp:lastModifiedBy>
  <cp:revision>4</cp:revision>
  <dcterms:created xsi:type="dcterms:W3CDTF">2024-04-06T15:41:00Z</dcterms:created>
  <dcterms:modified xsi:type="dcterms:W3CDTF">2024-04-10T11:39:00Z</dcterms:modified>
</cp:coreProperties>
</file>