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23C3" w14:textId="3EDE33D9"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Pr>
          <w:rFonts w:ascii="Calibri" w:eastAsia="Times New Roman" w:hAnsi="Calibri" w:cs="Calibri"/>
          <w:b/>
          <w:bCs/>
          <w:color w:val="172B47"/>
          <w:kern w:val="0"/>
          <w:sz w:val="21"/>
          <w:szCs w:val="21"/>
          <w:lang w:eastAsia="en-GB"/>
          <w14:ligatures w14:val="none"/>
        </w:rPr>
        <w:t>Stokesley Show</w:t>
      </w:r>
      <w:r w:rsidRPr="00500FE0">
        <w:rPr>
          <w:rFonts w:ascii="Calibri" w:eastAsia="Times New Roman" w:hAnsi="Calibri" w:cs="Calibri"/>
          <w:b/>
          <w:bCs/>
          <w:color w:val="172B47"/>
          <w:kern w:val="0"/>
          <w:sz w:val="21"/>
          <w:szCs w:val="21"/>
          <w:lang w:eastAsia="en-GB"/>
          <w14:ligatures w14:val="none"/>
        </w:rPr>
        <w:t xml:space="preserve"> Privacy Policy</w:t>
      </w:r>
    </w:p>
    <w:p w14:paraId="0C6FEB2D" w14:textId="54BE0DE1"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 xml:space="preserve">At </w:t>
      </w:r>
      <w:r>
        <w:rPr>
          <w:rFonts w:ascii="Calibri" w:eastAsia="Times New Roman" w:hAnsi="Calibri" w:cs="Calibri"/>
          <w:color w:val="172B47"/>
          <w:kern w:val="0"/>
          <w:sz w:val="21"/>
          <w:szCs w:val="21"/>
          <w:lang w:eastAsia="en-GB"/>
          <w14:ligatures w14:val="none"/>
        </w:rPr>
        <w:t>Stokesley Show</w:t>
      </w:r>
      <w:r w:rsidRPr="00500FE0">
        <w:rPr>
          <w:rFonts w:ascii="Calibri" w:eastAsia="Times New Roman" w:hAnsi="Calibri" w:cs="Calibri"/>
          <w:color w:val="172B47"/>
          <w:kern w:val="0"/>
          <w:sz w:val="21"/>
          <w:szCs w:val="21"/>
          <w:lang w:eastAsia="en-GB"/>
          <w14:ligatures w14:val="none"/>
        </w:rPr>
        <w:t xml:space="preserve"> </w:t>
      </w:r>
      <w:r>
        <w:rPr>
          <w:rFonts w:ascii="Calibri" w:eastAsia="Times New Roman" w:hAnsi="Calibri" w:cs="Calibri"/>
          <w:color w:val="172B47"/>
          <w:kern w:val="0"/>
          <w:sz w:val="21"/>
          <w:szCs w:val="21"/>
          <w:lang w:eastAsia="en-GB"/>
          <w14:ligatures w14:val="none"/>
        </w:rPr>
        <w:t xml:space="preserve">Ltd </w:t>
      </w:r>
      <w:r w:rsidRPr="00500FE0">
        <w:rPr>
          <w:rFonts w:ascii="Calibri" w:eastAsia="Times New Roman" w:hAnsi="Calibri" w:cs="Calibri"/>
          <w:color w:val="172B47"/>
          <w:kern w:val="0"/>
          <w:sz w:val="21"/>
          <w:szCs w:val="21"/>
          <w:lang w:eastAsia="en-GB"/>
          <w14:ligatures w14:val="none"/>
        </w:rPr>
        <w:t>we are committed to protecting and respecting privacy.</w:t>
      </w:r>
    </w:p>
    <w:p w14:paraId="3C9DE727" w14:textId="0B205C75"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 xml:space="preserve">The policy sets out the basis on which any personal data we collect from you, that you provide to us or that we may receive from others about you will be processed by us.  It includes data that we hold electronically and in paper files.  When booking a trade stand or entering to compete at the </w:t>
      </w:r>
      <w:r>
        <w:rPr>
          <w:rFonts w:ascii="Calibri" w:eastAsia="Times New Roman" w:hAnsi="Calibri" w:cs="Calibri"/>
          <w:color w:val="172B47"/>
          <w:kern w:val="0"/>
          <w:sz w:val="21"/>
          <w:szCs w:val="21"/>
          <w:lang w:eastAsia="en-GB"/>
          <w14:ligatures w14:val="none"/>
        </w:rPr>
        <w:t>Stokesley Show</w:t>
      </w:r>
      <w:r w:rsidRPr="00500FE0">
        <w:rPr>
          <w:rFonts w:ascii="Calibri" w:eastAsia="Times New Roman" w:hAnsi="Calibri" w:cs="Calibri"/>
          <w:color w:val="172B47"/>
          <w:kern w:val="0"/>
          <w:sz w:val="21"/>
          <w:szCs w:val="21"/>
          <w:lang w:eastAsia="en-GB"/>
          <w14:ligatures w14:val="none"/>
        </w:rPr>
        <w:t>, we may need to share your data with relevant regulatory and similar bodies.  For instance, if there is a breed society requirement for a class your details may need to be verified by them.</w:t>
      </w:r>
    </w:p>
    <w:p w14:paraId="10B999CA" w14:textId="59E128AB"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We are required to provide you with this information under the General Data Protection Regulation (GDPR), which c</w:t>
      </w:r>
      <w:r>
        <w:rPr>
          <w:rFonts w:ascii="Calibri" w:eastAsia="Times New Roman" w:hAnsi="Calibri" w:cs="Calibri"/>
          <w:color w:val="172B47"/>
          <w:kern w:val="0"/>
          <w:sz w:val="21"/>
          <w:szCs w:val="21"/>
          <w:lang w:eastAsia="en-GB"/>
          <w14:ligatures w14:val="none"/>
        </w:rPr>
        <w:t>a</w:t>
      </w:r>
      <w:r w:rsidRPr="00500FE0">
        <w:rPr>
          <w:rFonts w:ascii="Calibri" w:eastAsia="Times New Roman" w:hAnsi="Calibri" w:cs="Calibri"/>
          <w:color w:val="172B47"/>
          <w:kern w:val="0"/>
          <w:sz w:val="21"/>
          <w:szCs w:val="21"/>
          <w:lang w:eastAsia="en-GB"/>
          <w14:ligatures w14:val="none"/>
        </w:rPr>
        <w:t>me into force on 25 May 2018.</w:t>
      </w:r>
    </w:p>
    <w:p w14:paraId="3B4D8CF6" w14:textId="7263FF50"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 xml:space="preserve">We will process data to deliver the services </w:t>
      </w:r>
      <w:r>
        <w:rPr>
          <w:rFonts w:ascii="Calibri" w:eastAsia="Times New Roman" w:hAnsi="Calibri" w:cs="Calibri"/>
          <w:color w:val="172B47"/>
          <w:kern w:val="0"/>
          <w:sz w:val="21"/>
          <w:szCs w:val="21"/>
          <w:lang w:eastAsia="en-GB"/>
          <w14:ligatures w14:val="none"/>
        </w:rPr>
        <w:t>Stokesley Show</w:t>
      </w:r>
      <w:r w:rsidRPr="00500FE0">
        <w:rPr>
          <w:rFonts w:ascii="Calibri" w:eastAsia="Times New Roman" w:hAnsi="Calibri" w:cs="Calibri"/>
          <w:color w:val="172B47"/>
          <w:kern w:val="0"/>
          <w:sz w:val="21"/>
          <w:szCs w:val="21"/>
          <w:lang w:eastAsia="en-GB"/>
          <w14:ligatures w14:val="none"/>
        </w:rPr>
        <w:t xml:space="preserve"> provides to you.  </w:t>
      </w:r>
    </w:p>
    <w:p w14:paraId="29258426"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The retention of data will be held as necessary where we have a legal obligation or other legitimate reason for doing so.</w:t>
      </w:r>
    </w:p>
    <w:p w14:paraId="1F4B63EC"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know what information we hold about you.  Unless the issue is complex, we will respond within one month.</w:t>
      </w:r>
    </w:p>
    <w:p w14:paraId="2A451E77"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have any information we hold about you corrected if it is inaccurate or incomplete.  Unless the issue is complex, we will respond within one month.</w:t>
      </w:r>
    </w:p>
    <w:p w14:paraId="38AE8AE1"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request the deletion or removal of personal data where there is no compelling reason for us to continue to hold it.</w:t>
      </w:r>
    </w:p>
    <w:p w14:paraId="1B12B6CD"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restrict our processing of your data in certain circumstances, such as when there is a question over the way in which we are using it.</w:t>
      </w:r>
    </w:p>
    <w:p w14:paraId="37FBA0E1"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obtain and reuse your personal data for your own purposes.</w:t>
      </w:r>
    </w:p>
    <w:p w14:paraId="4B579960"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You have the right to object to our processing of your personal data on the basis of legitimate interest and for direct marketing.</w:t>
      </w:r>
    </w:p>
    <w:p w14:paraId="7AA3D635"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We will stop processing your data on the basis of legitimate interest unless there are compelling legitimate grounds for us to continue.</w:t>
      </w:r>
    </w:p>
    <w:p w14:paraId="7A5DA364"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We will stop any processing of your data for direct marketing as soon as we receive an objection.</w:t>
      </w:r>
    </w:p>
    <w:p w14:paraId="75522225"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If you are not satisfied, you have the right to refer the matter to the Information Commissioner at:</w:t>
      </w:r>
    </w:p>
    <w:p w14:paraId="6AF4D828"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Information Commissioner’s Office, Wycliffe House, Water Lane, Wilmslow, Cheshire SK9 5AF</w:t>
      </w:r>
    </w:p>
    <w:p w14:paraId="4E1553F7" w14:textId="77777777" w:rsidR="00500FE0" w:rsidRPr="00500FE0" w:rsidRDefault="00500FE0" w:rsidP="00500FE0">
      <w:pPr>
        <w:shd w:val="clear" w:color="auto" w:fill="FFFFFF"/>
        <w:spacing w:after="150" w:line="240" w:lineRule="auto"/>
        <w:rPr>
          <w:rFonts w:ascii="Calibri" w:eastAsia="Times New Roman" w:hAnsi="Calibri" w:cs="Calibri"/>
          <w:color w:val="172B47"/>
          <w:kern w:val="0"/>
          <w:sz w:val="21"/>
          <w:szCs w:val="21"/>
          <w:lang w:eastAsia="en-GB"/>
          <w14:ligatures w14:val="none"/>
        </w:rPr>
      </w:pPr>
      <w:r w:rsidRPr="00500FE0">
        <w:rPr>
          <w:rFonts w:ascii="Calibri" w:eastAsia="Times New Roman" w:hAnsi="Calibri" w:cs="Calibri"/>
          <w:color w:val="172B47"/>
          <w:kern w:val="0"/>
          <w:sz w:val="21"/>
          <w:szCs w:val="21"/>
          <w:lang w:eastAsia="en-GB"/>
          <w14:ligatures w14:val="none"/>
        </w:rPr>
        <w:t> </w:t>
      </w:r>
    </w:p>
    <w:p w14:paraId="25AAADBF" w14:textId="77777777" w:rsidR="00000960" w:rsidRPr="00500FE0" w:rsidRDefault="00000960" w:rsidP="00500FE0"/>
    <w:sectPr w:rsidR="00000960" w:rsidRPr="00500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E788F"/>
    <w:multiLevelType w:val="multilevel"/>
    <w:tmpl w:val="B76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0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E0"/>
    <w:rsid w:val="00000960"/>
    <w:rsid w:val="00012252"/>
    <w:rsid w:val="00500FE0"/>
    <w:rsid w:val="00D810F6"/>
    <w:rsid w:val="00E36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A6CF"/>
  <w15:chartTrackingRefBased/>
  <w15:docId w15:val="{25CEAD73-BE6F-4E08-99E2-845144FB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F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00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Hall</dc:creator>
  <cp:keywords/>
  <dc:description/>
  <cp:lastModifiedBy>secretary@stokesleyshow.co.uk</cp:lastModifiedBy>
  <cp:revision>2</cp:revision>
  <dcterms:created xsi:type="dcterms:W3CDTF">2023-06-21T11:50:00Z</dcterms:created>
  <dcterms:modified xsi:type="dcterms:W3CDTF">2023-06-21T11:50:00Z</dcterms:modified>
</cp:coreProperties>
</file>