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E40" w:rsidRPr="00E0112B" w:rsidRDefault="006F5E40" w:rsidP="006F5E40">
      <w:pPr>
        <w:suppressAutoHyphens/>
        <w:autoSpaceDE w:val="0"/>
        <w:autoSpaceDN w:val="0"/>
        <w:adjustRightInd w:val="0"/>
        <w:spacing w:after="113" w:line="150" w:lineRule="atLeast"/>
        <w:jc w:val="center"/>
        <w:textAlignment w:val="center"/>
        <w:rPr>
          <w:rFonts w:ascii="ItcEras-Bold" w:hAnsi="ItcEras-Bold" w:cs="ItcEras-Bold"/>
          <w:b/>
          <w:bCs/>
          <w:color w:val="000000"/>
          <w:sz w:val="36"/>
          <w:szCs w:val="36"/>
        </w:rPr>
      </w:pPr>
      <w:r w:rsidRPr="00E0112B">
        <w:rPr>
          <w:rFonts w:ascii="ItcEras-Bold" w:hAnsi="ItcEras-Bold" w:cs="ItcEras-Bold"/>
          <w:b/>
          <w:bCs/>
          <w:color w:val="000000"/>
          <w:sz w:val="36"/>
          <w:szCs w:val="36"/>
        </w:rPr>
        <w:t>GOATS</w:t>
      </w:r>
    </w:p>
    <w:p w:rsidR="006F5E40" w:rsidRPr="00E0112B" w:rsidRDefault="006F5E40" w:rsidP="006F5E40">
      <w:pPr>
        <w:suppressAutoHyphens/>
        <w:autoSpaceDE w:val="0"/>
        <w:autoSpaceDN w:val="0"/>
        <w:adjustRightInd w:val="0"/>
        <w:spacing w:after="113" w:line="150" w:lineRule="atLeast"/>
        <w:jc w:val="center"/>
        <w:textAlignment w:val="center"/>
        <w:rPr>
          <w:rFonts w:ascii="ItcEras-Bold" w:hAnsi="ItcEras-Bold" w:cs="ItcEras-Bold"/>
          <w:b/>
          <w:bCs/>
          <w:color w:val="000000"/>
          <w:sz w:val="36"/>
          <w:szCs w:val="36"/>
        </w:rPr>
      </w:pPr>
      <w:r w:rsidRPr="00E0112B">
        <w:rPr>
          <w:rFonts w:ascii="ItcEras-Bold" w:hAnsi="ItcEras-Bold" w:cs="ItcEras-Bold"/>
          <w:b/>
          <w:bCs/>
          <w:color w:val="000000"/>
          <w:sz w:val="36"/>
          <w:szCs w:val="36"/>
        </w:rPr>
        <w:t>DAIRY GOAT - UPDATE FOR 202</w:t>
      </w:r>
      <w:r>
        <w:rPr>
          <w:rFonts w:ascii="ItcEras-Bold" w:hAnsi="ItcEras-Bold" w:cs="ItcEras-Bold"/>
          <w:b/>
          <w:bCs/>
          <w:color w:val="000000"/>
          <w:sz w:val="36"/>
          <w:szCs w:val="36"/>
        </w:rPr>
        <w:t>3</w:t>
      </w:r>
    </w:p>
    <w:p w:rsidR="006F5E40" w:rsidRPr="00E0112B" w:rsidRDefault="006F5E40" w:rsidP="006F5E40">
      <w:pPr>
        <w:suppressAutoHyphens/>
        <w:autoSpaceDE w:val="0"/>
        <w:autoSpaceDN w:val="0"/>
        <w:adjustRightInd w:val="0"/>
        <w:spacing w:after="170" w:line="288" w:lineRule="auto"/>
        <w:jc w:val="center"/>
        <w:textAlignment w:val="center"/>
        <w:rPr>
          <w:rFonts w:ascii="ItcEras-Bold" w:hAnsi="ItcEras-Bold" w:cs="ItcEras-Bold"/>
          <w:b/>
          <w:bCs/>
          <w:color w:val="000000"/>
          <w:sz w:val="20"/>
          <w:szCs w:val="20"/>
          <w:u w:color="000000"/>
        </w:rPr>
      </w:pPr>
      <w:r w:rsidRPr="00E0112B">
        <w:rPr>
          <w:rFonts w:ascii="ItcEras-Bold" w:hAnsi="ItcEras-Bold" w:cs="ItcEras-Bold"/>
          <w:b/>
          <w:bCs/>
          <w:color w:val="000000"/>
          <w:sz w:val="20"/>
          <w:szCs w:val="20"/>
          <w:u w:color="000000"/>
        </w:rPr>
        <w:t>CPH No 42/333/8001</w:t>
      </w: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We are again hosting a back-to-back Dairy Goat Show which will be held on Friday, </w:t>
      </w:r>
      <w:r>
        <w:rPr>
          <w:rFonts w:ascii="ItcEras-Book" w:hAnsi="ItcEras-Book" w:cs="ItcEras-Book"/>
          <w:color w:val="000000"/>
          <w:sz w:val="14"/>
          <w:szCs w:val="14"/>
        </w:rPr>
        <w:t>9</w:t>
      </w:r>
      <w:r w:rsidRPr="00E0112B">
        <w:rPr>
          <w:rFonts w:ascii="ItcEras-Book" w:hAnsi="ItcEras-Book" w:cs="ItcEras-Book"/>
          <w:color w:val="000000"/>
          <w:sz w:val="14"/>
          <w:szCs w:val="14"/>
        </w:rPr>
        <w:t>th and Saturday 1</w:t>
      </w:r>
      <w:r>
        <w:rPr>
          <w:rFonts w:ascii="ItcEras-Book" w:hAnsi="ItcEras-Book" w:cs="ItcEras-Book"/>
          <w:color w:val="000000"/>
          <w:sz w:val="14"/>
          <w:szCs w:val="14"/>
        </w:rPr>
        <w:t>0</w:t>
      </w:r>
      <w:r w:rsidRPr="00E0112B">
        <w:rPr>
          <w:rFonts w:ascii="ItcEras-Book" w:hAnsi="ItcEras-Book" w:cs="ItcEras-Book"/>
          <w:color w:val="000000"/>
          <w:sz w:val="14"/>
          <w:szCs w:val="14"/>
        </w:rPr>
        <w:t>th June.</w:t>
      </w: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top 4 goats will be required to parade in the Livestock Parade along with representations from the other breeds</w:t>
      </w: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Classes 367-371 and 389 to 393 will be split if more than three entries of any breed are entered</w:t>
      </w: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Stockman’s dinner, Saturday 1</w:t>
      </w:r>
      <w:r>
        <w:rPr>
          <w:rFonts w:ascii="ItcEras-Book" w:hAnsi="ItcEras-Book" w:cs="ItcEras-Book"/>
          <w:color w:val="000000"/>
          <w:sz w:val="14"/>
          <w:szCs w:val="14"/>
        </w:rPr>
        <w:t>0</w:t>
      </w:r>
      <w:r w:rsidRPr="00E0112B">
        <w:rPr>
          <w:rFonts w:ascii="ItcEras-Book" w:hAnsi="ItcEras-Book" w:cs="ItcEras-Book"/>
          <w:color w:val="000000"/>
          <w:sz w:val="14"/>
          <w:szCs w:val="14"/>
        </w:rPr>
        <w:t>th June, will be by ticket only and will be held in the Norfolk Pavilion. Tickets can be purchased from the Cattle Secretary’s caravan in the livestock area. Green wristbands must be worn at all times to assist with security - replacement ones will also be available from the Cattle Secretary’s caravan.</w:t>
      </w: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Mobile shower and toilet blocks for your use will be sited in the Green Car Park and will be open from Wednesday </w:t>
      </w:r>
      <w:r>
        <w:rPr>
          <w:rFonts w:ascii="ItcEras-Book" w:hAnsi="ItcEras-Book" w:cs="ItcEras-Book"/>
          <w:color w:val="000000"/>
          <w:sz w:val="14"/>
          <w:szCs w:val="14"/>
        </w:rPr>
        <w:t>7</w:t>
      </w:r>
      <w:r w:rsidRPr="00E0112B">
        <w:rPr>
          <w:rFonts w:ascii="ItcEras-Book" w:hAnsi="ItcEras-Book" w:cs="ItcEras-Book"/>
          <w:color w:val="000000"/>
          <w:sz w:val="14"/>
          <w:szCs w:val="14"/>
        </w:rPr>
        <w:t>th June.</w:t>
      </w: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Finally, if you have a problem on your way to the Show and are running late, </w:t>
      </w:r>
      <w:r w:rsidRPr="00E0112B">
        <w:rPr>
          <w:rFonts w:ascii="ItcEras-Bold" w:hAnsi="ItcEras-Bold" w:cs="ItcEras-Bold"/>
          <w:b/>
          <w:bCs/>
          <w:color w:val="000000"/>
          <w:sz w:val="14"/>
          <w:szCs w:val="14"/>
        </w:rPr>
        <w:t>PLEASE</w:t>
      </w:r>
      <w:r w:rsidRPr="00E0112B">
        <w:rPr>
          <w:rFonts w:ascii="ItcEras-Book" w:hAnsi="ItcEras-Book" w:cs="ItcEras-Book"/>
          <w:color w:val="000000"/>
          <w:sz w:val="14"/>
          <w:szCs w:val="14"/>
        </w:rPr>
        <w:t xml:space="preserve"> let the Show Office know on 01444 892700 or 0780 884 7972 as the Veterinary Surgeons will not be on site after 1900 hrs on Wednesday and, therefore, you will be turned away.</w:t>
      </w: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livestock areas will be run in accordance with DEFRA’s licence for premises to hold an Animal Gathering (England) Order 2010 (AG02).</w:t>
      </w: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do not bring animals to the show without the necessary ear tags.</w:t>
      </w: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ensure that you only lead one animal at a time, including kids, whilst loading/unloading or joining the Cattle parade.</w:t>
      </w: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We very much hope that you will enjoy your time at the Show this year and look forward to seeing you in June.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6F5E40" w:rsidRPr="00810AEE" w:rsidRDefault="006F5E40" w:rsidP="006F5E40">
      <w:pPr>
        <w:suppressAutoHyphens/>
        <w:autoSpaceDE w:val="0"/>
        <w:autoSpaceDN w:val="0"/>
        <w:adjustRightInd w:val="0"/>
        <w:spacing w:after="113" w:line="288" w:lineRule="auto"/>
        <w:jc w:val="both"/>
        <w:textAlignment w:val="center"/>
        <w:rPr>
          <w:rFonts w:ascii="Ink Free" w:hAnsi="Ink Free" w:cs="ItcEras-Medium"/>
          <w:i/>
          <w:color w:val="000000"/>
          <w:sz w:val="36"/>
          <w:szCs w:val="36"/>
        </w:rPr>
      </w:pPr>
      <w:r w:rsidRPr="00810AEE">
        <w:rPr>
          <w:rFonts w:ascii="Ink Free" w:hAnsi="Ink Free" w:cs="ItcEras-Medium"/>
          <w:i/>
          <w:color w:val="000000"/>
          <w:sz w:val="36"/>
          <w:szCs w:val="36"/>
        </w:rPr>
        <w:t>Wiz</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Elizabeth Crockford</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Livestock and Events Executive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6F5E40" w:rsidRPr="00E0112B" w:rsidRDefault="006F5E40" w:rsidP="006F5E40">
      <w:pPr>
        <w:suppressAutoHyphens/>
        <w:autoSpaceDE w:val="0"/>
        <w:autoSpaceDN w:val="0"/>
        <w:adjustRightInd w:val="0"/>
        <w:spacing w:after="113" w:line="150" w:lineRule="atLeast"/>
        <w:jc w:val="center"/>
        <w:textAlignment w:val="center"/>
        <w:rPr>
          <w:rFonts w:ascii="ItcEras-Bold" w:hAnsi="ItcEras-Bold" w:cs="ItcEras-Bold"/>
          <w:b/>
          <w:bCs/>
          <w:color w:val="000000"/>
          <w:sz w:val="36"/>
          <w:szCs w:val="36"/>
        </w:rPr>
      </w:pPr>
      <w:r w:rsidRPr="00E0112B">
        <w:rPr>
          <w:rFonts w:ascii="ItcEras-Bold" w:hAnsi="ItcEras-Bold" w:cs="ItcEras-Bold"/>
          <w:b/>
          <w:bCs/>
          <w:color w:val="000000"/>
          <w:sz w:val="36"/>
          <w:szCs w:val="36"/>
        </w:rPr>
        <w:t>DAIRY GOAT REGULATIONS</w:t>
      </w:r>
    </w:p>
    <w:p w:rsidR="006F5E40" w:rsidRPr="00E0112B" w:rsidRDefault="006F5E40" w:rsidP="006F5E40">
      <w:pPr>
        <w:suppressAutoHyphens/>
        <w:autoSpaceDE w:val="0"/>
        <w:autoSpaceDN w:val="0"/>
        <w:adjustRightInd w:val="0"/>
        <w:spacing w:after="170" w:line="288" w:lineRule="auto"/>
        <w:jc w:val="center"/>
        <w:textAlignment w:val="center"/>
        <w:rPr>
          <w:rFonts w:ascii="Helvetica" w:hAnsi="Helvetica" w:cs="Helvetica"/>
          <w:color w:val="000000"/>
          <w:lang w:val="en-CA"/>
        </w:rPr>
      </w:pPr>
      <w:r w:rsidRPr="00E0112B">
        <w:rPr>
          <w:rFonts w:ascii="ItcEras-Bold" w:hAnsi="ItcEras-Bold" w:cs="ItcEras-Bold"/>
          <w:b/>
          <w:bCs/>
          <w:color w:val="000000"/>
          <w:sz w:val="20"/>
          <w:szCs w:val="20"/>
          <w:u w:color="000000"/>
        </w:rPr>
        <w:t>42/333/8001</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Friday Judge</w:t>
      </w:r>
      <w:r w:rsidRPr="00E0112B">
        <w:rPr>
          <w:rFonts w:ascii="ItcEras-Book" w:hAnsi="ItcEras-Book" w:cs="ItcEras-Book"/>
          <w:color w:val="000000"/>
          <w:sz w:val="14"/>
          <w:szCs w:val="14"/>
        </w:rPr>
        <w:t xml:space="preserve">: </w:t>
      </w:r>
      <w:r>
        <w:rPr>
          <w:rFonts w:ascii="ItcEras-Book" w:hAnsi="ItcEras-Book" w:cs="ItcEras-Book"/>
          <w:color w:val="000000"/>
          <w:sz w:val="14"/>
          <w:szCs w:val="14"/>
        </w:rPr>
        <w:t>Terry Hanna – Northern Ireland</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Saturday Judge</w:t>
      </w:r>
      <w:r w:rsidRPr="00E0112B">
        <w:rPr>
          <w:rFonts w:ascii="ItcEras-Book" w:hAnsi="ItcEras-Book" w:cs="ItcEras-Book"/>
          <w:color w:val="000000"/>
          <w:sz w:val="14"/>
          <w:szCs w:val="14"/>
        </w:rPr>
        <w:t xml:space="preserve">: </w:t>
      </w:r>
      <w:r>
        <w:rPr>
          <w:rFonts w:ascii="ItcEras-Book" w:hAnsi="ItcEras-Book" w:cs="ItcEras-Book"/>
          <w:color w:val="000000"/>
          <w:sz w:val="14"/>
          <w:szCs w:val="14"/>
        </w:rPr>
        <w:t>Margaret Hardman – South Yorkshire</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Chief Steward</w:t>
      </w:r>
      <w:r w:rsidRPr="00E0112B">
        <w:rPr>
          <w:rFonts w:ascii="ItcEras-Book" w:hAnsi="ItcEras-Book" w:cs="ItcEras-Book"/>
          <w:color w:val="000000"/>
          <w:sz w:val="14"/>
          <w:szCs w:val="14"/>
        </w:rPr>
        <w:t xml:space="preserve">: </w:t>
      </w:r>
      <w:r>
        <w:rPr>
          <w:rFonts w:ascii="ItcEras-Book" w:hAnsi="ItcEras-Book" w:cs="ItcEras-Book"/>
          <w:color w:val="000000"/>
          <w:sz w:val="14"/>
          <w:szCs w:val="14"/>
        </w:rPr>
        <w:t xml:space="preserve">Mr Ian Churchill - </w:t>
      </w:r>
      <w:hyperlink r:id="rId4" w:history="1">
        <w:r w:rsidRPr="00B520AF">
          <w:rPr>
            <w:rStyle w:val="Hyperlink"/>
            <w:rFonts w:ascii="ItcEras-Book" w:hAnsi="ItcEras-Book" w:cs="ItcEras-Book"/>
            <w:sz w:val="14"/>
            <w:szCs w:val="14"/>
          </w:rPr>
          <w:t>ian.churchill22@gmail.com</w:t>
        </w:r>
      </w:hyperlink>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u w:color="000000"/>
        </w:rPr>
      </w:pP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3253DD">
        <w:rPr>
          <w:rFonts w:ascii="ItcEras-Book" w:hAnsi="ItcEras-Book" w:cs="ItcEras-Book"/>
          <w:b/>
          <w:color w:val="000000"/>
          <w:sz w:val="14"/>
          <w:szCs w:val="14"/>
        </w:rPr>
        <w:t>Pens must be booked with the South of England Show office by 21</w:t>
      </w:r>
      <w:r w:rsidRPr="003253DD">
        <w:rPr>
          <w:rFonts w:ascii="ItcEras-Book" w:hAnsi="ItcEras-Book" w:cs="ItcEras-Book"/>
          <w:b/>
          <w:color w:val="000000"/>
          <w:sz w:val="14"/>
          <w:szCs w:val="14"/>
          <w:vertAlign w:val="superscript"/>
        </w:rPr>
        <w:t>st</w:t>
      </w:r>
      <w:r w:rsidRPr="003253DD">
        <w:rPr>
          <w:rFonts w:ascii="ItcEras-Book" w:hAnsi="ItcEras-Book" w:cs="ItcEras-Book"/>
          <w:b/>
          <w:color w:val="000000"/>
          <w:sz w:val="14"/>
          <w:szCs w:val="14"/>
        </w:rPr>
        <w:t xml:space="preserve">  April 2023 online.</w:t>
      </w:r>
      <w:r w:rsidRPr="00E0112B">
        <w:rPr>
          <w:rFonts w:ascii="ItcEras-Book" w:hAnsi="ItcEras-Book" w:cs="ItcEras-Book"/>
          <w:color w:val="000000"/>
          <w:sz w:val="14"/>
          <w:szCs w:val="14"/>
        </w:rPr>
        <w:t xml:space="preserve"> On no account will more pens be provided than the number paid (including clobber pens) and as indicated on the remittance forms.</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send all Dairy Goat entry forms for all entries together with the CAE Certificate on the BGS form or Premium sheep and Goat Health Scheme forms to:</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Mr Ian Churchill</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Lukes South</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Langton Lane</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Hurstpierpoint</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Hassocks</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West Sussex  BN6 9HA</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M: 07873 426 840</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E:  ian.churchill22@gmail.com</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goat entries to be sent to the above address by the 18th May, together with the CAE certificate on the BGS form or on a SRUC Premium Sheep and Goat Health Scheme form.</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On no account will more pens be provided than the number paid (including “clobber” pens), and as indicated on the remittance forms. Please use special Goat entry forms which will be sent out after the pens have been booked.</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Each pen will accommodate either 1 milker or 4 kids or 2 goatlings.</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Attention of all exhibitors is drawn to the general regulations and conditions of entry on pages 11 and 14, and to regulation 18 regarding admission tickets and vehicle passes.</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top 4 goats will be required to parade in Livestock parade along with representations from the other breeds.</w:t>
      </w:r>
    </w:p>
    <w:p w:rsidR="006F5E40" w:rsidRDefault="006F5E40" w:rsidP="006F5E40">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p>
    <w:p w:rsidR="006F5E40" w:rsidRPr="00E0112B" w:rsidRDefault="006F5E40" w:rsidP="006F5E40">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69.</w:t>
      </w:r>
      <w:r w:rsidRPr="00E0112B">
        <w:rPr>
          <w:rFonts w:ascii="ItcEras-Bold" w:hAnsi="ItcEras-Bold" w:cs="ItcEras-Bold"/>
          <w:b/>
          <w:bCs/>
          <w:color w:val="000000"/>
          <w:sz w:val="14"/>
          <w:szCs w:val="14"/>
        </w:rPr>
        <w:tab/>
      </w:r>
      <w:r w:rsidRPr="00E0112B">
        <w:rPr>
          <w:rFonts w:ascii="ItcEras-Book" w:hAnsi="ItcEras-Book" w:cs="ItcEras-Book"/>
          <w:color w:val="000000"/>
          <w:sz w:val="14"/>
          <w:szCs w:val="14"/>
        </w:rPr>
        <w:t>The Goat Classes are held under the Rules, Regulations and Recognition of the British Goat Society. All exhibits must be registered with the British Goat Society as in the ownership and in the name of the exhibitor, the registered name, number and identification mark being quoted on the entry form plus the kidding date for goats in milk. No entries will be accepted unless CAE blood test results are on BGS submission forms or Premium Sheep and Goat Health Scheme forms. This is to enable quick and accurate confirmation of the status of the goats attending a show. Entries for all kids must be accompanied by the necessary valid certificate for their dams. Goats must have kidded a minimum of 30 days prior to the show. No pregnant goat may be admitted to the showground. In the event of an unforeseen kidding or abortion, the goat must be immediately isolated from other goats. Full details of the goat, exhibitor and action taken must be reported in writing by the chief steward to the BGS secretary immediately after the show. Exhibitors are advised that milk produced at the show should not be fed to goats of any age as this appears to have been a factor in the spread of CAE in the past. Entries will be restricted to goats from herds that are WHOLE HERD NEGATIVE CAE TESTED within 12 months prior to the show. Whole herd CAE tested means and entire herd in which all animals over one year old hold a current negative CAE test certificate, and all kids must be the progeny of a CAE negative tested dam. If any herds have had a positive CAE result the must provide two clear whole herd tests, completed since the reactor has been culled. The tests must not be more than 12 months apart and not less than 6 months apart.</w:t>
      </w:r>
    </w:p>
    <w:p w:rsidR="006F5E40" w:rsidRPr="00E0112B" w:rsidRDefault="006F5E40" w:rsidP="006F5E40">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Any goat brought forward for competition must have an ear tag which is legible and corresponds to that on the entry form. Failure may result in disqualification at the discretion of the judge or chief steward.</w:t>
      </w:r>
    </w:p>
    <w:p w:rsidR="006F5E40" w:rsidRPr="00E0112B" w:rsidRDefault="006F5E40" w:rsidP="006F5E40">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lastRenderedPageBreak/>
        <w:t>71.</w:t>
      </w:r>
      <w:r w:rsidRPr="00E0112B">
        <w:rPr>
          <w:rFonts w:ascii="ItcEras-Bold" w:hAnsi="ItcEras-Bold" w:cs="ItcEras-Bold"/>
          <w:b/>
          <w:bCs/>
          <w:color w:val="000000"/>
          <w:sz w:val="14"/>
          <w:szCs w:val="14"/>
        </w:rPr>
        <w:tab/>
        <w:t>ARRIVAL AND DEPARTURE</w:t>
      </w:r>
      <w:r w:rsidRPr="00E0112B">
        <w:rPr>
          <w:rFonts w:ascii="ItcEras-Book" w:hAnsi="ItcEras-Book" w:cs="ItcEras-Book"/>
          <w:color w:val="000000"/>
          <w:sz w:val="14"/>
          <w:szCs w:val="14"/>
        </w:rPr>
        <w:t xml:space="preserve">: All exhibits must arrive on the Showground by 1600 hrs on Thursday </w:t>
      </w:r>
      <w:r>
        <w:rPr>
          <w:rFonts w:ascii="ItcEras-Book" w:hAnsi="ItcEras-Book" w:cs="ItcEras-Book"/>
          <w:color w:val="000000"/>
          <w:sz w:val="14"/>
          <w:szCs w:val="14"/>
        </w:rPr>
        <w:t>8</w:t>
      </w:r>
      <w:r w:rsidRPr="00E0112B">
        <w:rPr>
          <w:rFonts w:ascii="ItcEras-Book" w:hAnsi="ItcEras-Book" w:cs="ItcEras-Book"/>
          <w:color w:val="000000"/>
          <w:sz w:val="14"/>
          <w:szCs w:val="14"/>
        </w:rPr>
        <w:t>th June. On arrival all Exhibitors must report to the appointed Steward who will allocate penning space. Details of Dairy Goats must be reported to the Steward on arrival. No animal may leave the Showground before 1600 hrs on Sunday 1</w:t>
      </w:r>
      <w:r>
        <w:rPr>
          <w:rFonts w:ascii="ItcEras-Book" w:hAnsi="ItcEras-Book" w:cs="ItcEras-Book"/>
          <w:color w:val="000000"/>
          <w:sz w:val="14"/>
          <w:szCs w:val="14"/>
        </w:rPr>
        <w:t>1</w:t>
      </w:r>
      <w:r w:rsidRPr="00E0112B">
        <w:rPr>
          <w:rFonts w:ascii="ItcEras-Book" w:hAnsi="ItcEras-Book" w:cs="ItcEras-Book"/>
          <w:color w:val="000000"/>
          <w:sz w:val="14"/>
          <w:szCs w:val="14"/>
        </w:rPr>
        <w:t>th June. Parking will be in the Blue Car Park in an area behind the Goat Marquee.</w:t>
      </w:r>
    </w:p>
    <w:p w:rsidR="006F5E40" w:rsidRPr="00E0112B" w:rsidRDefault="006F5E40" w:rsidP="006F5E40">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72.</w:t>
      </w:r>
      <w:r w:rsidRPr="00E0112B">
        <w:rPr>
          <w:rFonts w:ascii="ItcEras-Bold" w:hAnsi="ItcEras-Bold" w:cs="ItcEras-Bold"/>
          <w:b/>
          <w:bCs/>
          <w:color w:val="000000"/>
          <w:sz w:val="14"/>
          <w:szCs w:val="14"/>
        </w:rPr>
        <w:tab/>
        <w:t>INSPECTION JUDGING:</w:t>
      </w:r>
      <w:r w:rsidRPr="00E0112B">
        <w:rPr>
          <w:rFonts w:ascii="ItcEras-Book" w:hAnsi="ItcEras-Book" w:cs="ItcEras-Book"/>
          <w:color w:val="000000"/>
          <w:sz w:val="14"/>
          <w:szCs w:val="14"/>
        </w:rPr>
        <w:t xml:space="preserve"> Will commence at 1000 hrs on Friday </w:t>
      </w:r>
      <w:r>
        <w:rPr>
          <w:rFonts w:ascii="ItcEras-Book" w:hAnsi="ItcEras-Book" w:cs="ItcEras-Book"/>
          <w:color w:val="000000"/>
          <w:sz w:val="14"/>
          <w:szCs w:val="14"/>
        </w:rPr>
        <w:t>9</w:t>
      </w:r>
      <w:r w:rsidRPr="00E0112B">
        <w:rPr>
          <w:rFonts w:ascii="ItcEras-Book" w:hAnsi="ItcEras-Book" w:cs="ItcEras-Book"/>
          <w:color w:val="000000"/>
          <w:sz w:val="14"/>
          <w:szCs w:val="14"/>
        </w:rPr>
        <w:t>th June for Dairy Goats in Show A. For Show B, 1000 hrs on Saturday 1</w:t>
      </w:r>
      <w:r>
        <w:rPr>
          <w:rFonts w:ascii="ItcEras-Book" w:hAnsi="ItcEras-Book" w:cs="ItcEras-Book"/>
          <w:color w:val="000000"/>
          <w:sz w:val="14"/>
          <w:szCs w:val="14"/>
        </w:rPr>
        <w:t>0</w:t>
      </w:r>
      <w:r w:rsidRPr="00E0112B">
        <w:rPr>
          <w:rFonts w:ascii="ItcEras-Book" w:hAnsi="ItcEras-Book" w:cs="ItcEras-Book"/>
          <w:color w:val="000000"/>
          <w:sz w:val="14"/>
          <w:szCs w:val="14"/>
        </w:rPr>
        <w:t>th June</w:t>
      </w:r>
    </w:p>
    <w:p w:rsidR="006F5E40" w:rsidRPr="00E0112B" w:rsidRDefault="006F5E40" w:rsidP="006F5E40">
      <w:pPr>
        <w:tabs>
          <w:tab w:val="left" w:pos="454"/>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73.</w:t>
      </w:r>
      <w:r w:rsidRPr="00E0112B">
        <w:rPr>
          <w:rFonts w:ascii="ItcEras-Bold" w:hAnsi="ItcEras-Bold" w:cs="ItcEras-Bold"/>
          <w:b/>
          <w:bCs/>
          <w:color w:val="000000"/>
          <w:sz w:val="14"/>
          <w:szCs w:val="14"/>
        </w:rPr>
        <w:tab/>
        <w:t>PRIZE WINNERS</w:t>
      </w:r>
    </w:p>
    <w:p w:rsidR="006F5E40" w:rsidRPr="00E0112B" w:rsidRDefault="006F5E40" w:rsidP="006F5E40">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Prize winners must parade on Sunday 1</w:t>
      </w:r>
      <w:r>
        <w:rPr>
          <w:rFonts w:ascii="ItcEras-Book" w:hAnsi="ItcEras-Book" w:cs="ItcEras-Book"/>
          <w:color w:val="000000"/>
          <w:sz w:val="14"/>
          <w:szCs w:val="14"/>
        </w:rPr>
        <w:t>1</w:t>
      </w:r>
      <w:r w:rsidRPr="00E0112B">
        <w:rPr>
          <w:rFonts w:ascii="ItcEras-Book" w:hAnsi="ItcEras-Book" w:cs="ItcEras-Book"/>
          <w:color w:val="000000"/>
          <w:sz w:val="14"/>
          <w:szCs w:val="14"/>
        </w:rPr>
        <w:t>th June in accordance with the instructions of the appointed steward. Failure to do so will disqualify the animal and prize money will be withheld.</w:t>
      </w:r>
    </w:p>
    <w:p w:rsidR="006F5E40" w:rsidRPr="00E0112B" w:rsidRDefault="006F5E40" w:rsidP="006F5E40">
      <w:pPr>
        <w:tabs>
          <w:tab w:val="left" w:pos="454"/>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74</w:t>
      </w:r>
      <w:r w:rsidRPr="00E0112B">
        <w:rPr>
          <w:rFonts w:ascii="ItcEras-Bold" w:hAnsi="ItcEras-Bold" w:cs="ItcEras-Bold"/>
          <w:b/>
          <w:bCs/>
          <w:color w:val="000000"/>
          <w:sz w:val="14"/>
          <w:szCs w:val="14"/>
        </w:rPr>
        <w:tab/>
        <w:t>CONDITIONS FOR IN-MILK CLASSES AND MILKING TRIALS</w:t>
      </w:r>
    </w:p>
    <w:p w:rsidR="006F5E40" w:rsidRPr="00E0112B" w:rsidRDefault="006F5E40" w:rsidP="006F5E40">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All goats in-milk entered in the Inspection classes must also be entered in the Production classes. Goats in-milk may be entered in production only. All goats in-milk must be stripped to the satisfaction of the appointed Steward by 1900 hrs on Thursday </w:t>
      </w:r>
      <w:r>
        <w:rPr>
          <w:rFonts w:ascii="ItcEras-Book" w:hAnsi="ItcEras-Book" w:cs="ItcEras-Book"/>
          <w:color w:val="000000"/>
          <w:sz w:val="14"/>
          <w:szCs w:val="14"/>
        </w:rPr>
        <w:t>8</w:t>
      </w:r>
      <w:r w:rsidRPr="00E0112B">
        <w:rPr>
          <w:rFonts w:ascii="ItcEras-Book" w:hAnsi="ItcEras-Book" w:cs="ItcEras-Book"/>
          <w:color w:val="000000"/>
          <w:sz w:val="14"/>
          <w:szCs w:val="14"/>
        </w:rPr>
        <w:t xml:space="preserve">th June. Milking over 3 milkings - double sample 9th June pm. First milking for the Milking Trials will take place at 0700 hrs on Friday </w:t>
      </w:r>
      <w:r>
        <w:rPr>
          <w:rFonts w:ascii="ItcEras-Book" w:hAnsi="ItcEras-Book" w:cs="ItcEras-Book"/>
          <w:color w:val="000000"/>
          <w:sz w:val="14"/>
          <w:szCs w:val="14"/>
        </w:rPr>
        <w:t>9</w:t>
      </w:r>
      <w:r w:rsidRPr="00E0112B">
        <w:rPr>
          <w:rFonts w:ascii="ItcEras-Book" w:hAnsi="ItcEras-Book" w:cs="ItcEras-Book"/>
          <w:color w:val="000000"/>
          <w:sz w:val="14"/>
          <w:szCs w:val="14"/>
        </w:rPr>
        <w:t>th June. Second milking to be completed by 1900 hrs on Friday. Inspection with full udders takes place at 0700 hrs on Friday, followed by normal milking and stripping out. Inspection judging takes place on Saturday 1</w:t>
      </w:r>
      <w:r>
        <w:rPr>
          <w:rFonts w:ascii="ItcEras-Book" w:hAnsi="ItcEras-Book" w:cs="ItcEras-Book"/>
          <w:color w:val="000000"/>
          <w:sz w:val="14"/>
          <w:szCs w:val="14"/>
        </w:rPr>
        <w:t>0</w:t>
      </w:r>
      <w:r w:rsidRPr="00E0112B">
        <w:rPr>
          <w:rFonts w:ascii="ItcEras-Book" w:hAnsi="ItcEras-Book" w:cs="ItcEras-Book"/>
          <w:color w:val="000000"/>
          <w:sz w:val="14"/>
          <w:szCs w:val="14"/>
        </w:rPr>
        <w:t>th June at 1000 hrs.</w:t>
      </w:r>
    </w:p>
    <w:p w:rsidR="006F5E40" w:rsidRPr="00E0112B" w:rsidRDefault="006F5E40" w:rsidP="006F5E40">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75.</w:t>
      </w:r>
      <w:r w:rsidRPr="00E0112B">
        <w:rPr>
          <w:rFonts w:ascii="ItcEras-Bold" w:hAnsi="ItcEras-Bold" w:cs="ItcEras-Bold"/>
          <w:b/>
          <w:bCs/>
          <w:color w:val="000000"/>
          <w:sz w:val="14"/>
          <w:szCs w:val="14"/>
        </w:rPr>
        <w:tab/>
      </w:r>
      <w:r w:rsidRPr="00E0112B">
        <w:rPr>
          <w:rFonts w:ascii="ItcEras-Book" w:hAnsi="ItcEras-Book" w:cs="ItcEras-Book"/>
          <w:color w:val="000000"/>
          <w:sz w:val="14"/>
          <w:szCs w:val="14"/>
        </w:rPr>
        <w:t>No goat shall be eligible to compete in a milking trial that has kidded less than 30 days prior to the date of the show, and goats that yield less than 2.5 kilos in total shall be disqualified and be allotted no points.</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Mobile phones must be switched off whilst judging is in progress.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 xml:space="preserve"> </w:t>
      </w:r>
    </w:p>
    <w:p w:rsidR="006F5E40" w:rsidRDefault="006F5E40" w:rsidP="006F5E4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p>
    <w:p w:rsidR="006F5E40" w:rsidRPr="00E0112B" w:rsidRDefault="006F5E40" w:rsidP="006F5E4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Prize Money for breed classes:</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Pr>
          <w:rFonts w:ascii="ItcEras-Bold" w:hAnsi="ItcEras-Bold" w:cs="ItcEras-Bold"/>
          <w:b/>
          <w:bCs/>
          <w:color w:val="000000"/>
          <w:sz w:val="14"/>
          <w:szCs w:val="14"/>
        </w:rPr>
        <w:t>GOATS IN MILK:</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1st</w:t>
      </w:r>
      <w:r w:rsidRPr="00E0112B">
        <w:rPr>
          <w:rFonts w:ascii="ItcEras-Bold" w:hAnsi="ItcEras-Bold" w:cs="ItcEras-Bold"/>
          <w:b/>
          <w:bCs/>
          <w:color w:val="000000"/>
          <w:sz w:val="14"/>
          <w:szCs w:val="14"/>
        </w:rPr>
        <w:tab/>
        <w:t>2nd</w:t>
      </w:r>
      <w:r w:rsidRPr="00E0112B">
        <w:rPr>
          <w:rFonts w:ascii="ItcEras-Bold" w:hAnsi="ItcEras-Bold" w:cs="ItcEras-Bold"/>
          <w:b/>
          <w:bCs/>
          <w:color w:val="000000"/>
          <w:sz w:val="14"/>
          <w:szCs w:val="14"/>
        </w:rPr>
        <w:tab/>
      </w:r>
      <w:r>
        <w:rPr>
          <w:rFonts w:ascii="ItcEras-Bold" w:hAnsi="ItcEras-Bold" w:cs="ItcEras-Bold"/>
          <w:b/>
          <w:bCs/>
          <w:color w:val="000000"/>
          <w:sz w:val="14"/>
          <w:szCs w:val="14"/>
        </w:rPr>
        <w:t xml:space="preserve">  </w:t>
      </w:r>
      <w:r w:rsidRPr="00E0112B">
        <w:rPr>
          <w:rFonts w:ascii="ItcEras-Bold" w:hAnsi="ItcEras-Bold" w:cs="ItcEras-Bold"/>
          <w:b/>
          <w:bCs/>
          <w:color w:val="000000"/>
          <w:sz w:val="14"/>
          <w:szCs w:val="14"/>
        </w:rPr>
        <w:t>3rd</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£1</w:t>
      </w:r>
      <w:r>
        <w:rPr>
          <w:rFonts w:ascii="ItcEras-Book" w:hAnsi="ItcEras-Book" w:cs="ItcEras-Book"/>
          <w:color w:val="000000"/>
          <w:sz w:val="14"/>
          <w:szCs w:val="14"/>
        </w:rPr>
        <w:t>2</w:t>
      </w:r>
      <w:r w:rsidRPr="00E0112B">
        <w:rPr>
          <w:rFonts w:ascii="ItcEras-Book" w:hAnsi="ItcEras-Book" w:cs="ItcEras-Book"/>
          <w:color w:val="000000"/>
          <w:sz w:val="14"/>
          <w:szCs w:val="14"/>
        </w:rPr>
        <w:tab/>
        <w:t xml:space="preserve"> £8 </w:t>
      </w:r>
      <w:r w:rsidRPr="00E0112B">
        <w:rPr>
          <w:rFonts w:ascii="ItcEras-Book" w:hAnsi="ItcEras-Book" w:cs="ItcEras-Book"/>
          <w:color w:val="000000"/>
          <w:sz w:val="14"/>
          <w:szCs w:val="14"/>
        </w:rPr>
        <w:tab/>
      </w:r>
      <w:r>
        <w:rPr>
          <w:rFonts w:ascii="ItcEras-Book" w:hAnsi="ItcEras-Book" w:cs="ItcEras-Book"/>
          <w:color w:val="000000"/>
          <w:sz w:val="14"/>
          <w:szCs w:val="14"/>
        </w:rPr>
        <w:t xml:space="preserve">  </w:t>
      </w:r>
      <w:r w:rsidRPr="00E0112B">
        <w:rPr>
          <w:rFonts w:ascii="ItcEras-Book" w:hAnsi="ItcEras-Book" w:cs="ItcEras-Book"/>
          <w:color w:val="000000"/>
          <w:sz w:val="14"/>
          <w:szCs w:val="14"/>
        </w:rPr>
        <w:t>£</w:t>
      </w:r>
      <w:r>
        <w:rPr>
          <w:rFonts w:ascii="ItcEras-Book" w:hAnsi="ItcEras-Book" w:cs="ItcEras-Book"/>
          <w:color w:val="000000"/>
          <w:sz w:val="14"/>
          <w:szCs w:val="14"/>
        </w:rPr>
        <w:t>4</w:t>
      </w:r>
      <w:r w:rsidRPr="00E0112B">
        <w:rPr>
          <w:rFonts w:ascii="ItcEras-Book" w:hAnsi="ItcEras-Book" w:cs="ItcEras-Book"/>
          <w:color w:val="000000"/>
          <w:sz w:val="14"/>
          <w:szCs w:val="14"/>
        </w:rPr>
        <w:t xml:space="preserve"> </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b/>
          <w:color w:val="000000"/>
          <w:sz w:val="14"/>
          <w:szCs w:val="14"/>
        </w:rPr>
      </w:pPr>
      <w:r w:rsidRPr="003B5187">
        <w:rPr>
          <w:rFonts w:ascii="ItcEras-Book" w:hAnsi="ItcEras-Book" w:cs="ItcEras-Book"/>
          <w:b/>
          <w:color w:val="000000"/>
          <w:sz w:val="14"/>
          <w:szCs w:val="14"/>
        </w:rPr>
        <w:t>GOATLINGS: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1st</w:t>
      </w:r>
      <w:r w:rsidRPr="00E0112B">
        <w:rPr>
          <w:rFonts w:ascii="ItcEras-Bold" w:hAnsi="ItcEras-Bold" w:cs="ItcEras-Bold"/>
          <w:b/>
          <w:bCs/>
          <w:color w:val="000000"/>
          <w:sz w:val="14"/>
          <w:szCs w:val="14"/>
        </w:rPr>
        <w:tab/>
        <w:t>2nd</w:t>
      </w:r>
      <w:r w:rsidRPr="00E0112B">
        <w:rPr>
          <w:rFonts w:ascii="ItcEras-Bold" w:hAnsi="ItcEras-Bold" w:cs="ItcEras-Bold"/>
          <w:b/>
          <w:bCs/>
          <w:color w:val="000000"/>
          <w:sz w:val="14"/>
          <w:szCs w:val="14"/>
        </w:rPr>
        <w:tab/>
      </w:r>
      <w:r>
        <w:rPr>
          <w:rFonts w:ascii="ItcEras-Bold" w:hAnsi="ItcEras-Bold" w:cs="ItcEras-Bold"/>
          <w:b/>
          <w:bCs/>
          <w:color w:val="000000"/>
          <w:sz w:val="14"/>
          <w:szCs w:val="14"/>
        </w:rPr>
        <w:t xml:space="preserve">  </w:t>
      </w:r>
      <w:r w:rsidRPr="00E0112B">
        <w:rPr>
          <w:rFonts w:ascii="ItcEras-Bold" w:hAnsi="ItcEras-Bold" w:cs="ItcEras-Bold"/>
          <w:b/>
          <w:bCs/>
          <w:color w:val="000000"/>
          <w:sz w:val="14"/>
          <w:szCs w:val="14"/>
        </w:rPr>
        <w:t>3rd</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w:t>
      </w:r>
      <w:r>
        <w:rPr>
          <w:rFonts w:ascii="ItcEras-Book" w:hAnsi="ItcEras-Book" w:cs="ItcEras-Book"/>
          <w:color w:val="000000"/>
          <w:sz w:val="14"/>
          <w:szCs w:val="14"/>
        </w:rPr>
        <w:t>8</w:t>
      </w:r>
      <w:r w:rsidRPr="00E0112B">
        <w:rPr>
          <w:rFonts w:ascii="ItcEras-Book" w:hAnsi="ItcEras-Book" w:cs="ItcEras-Book"/>
          <w:color w:val="000000"/>
          <w:sz w:val="14"/>
          <w:szCs w:val="14"/>
        </w:rPr>
        <w:tab/>
        <w:t xml:space="preserve"> £</w:t>
      </w:r>
      <w:r>
        <w:rPr>
          <w:rFonts w:ascii="ItcEras-Book" w:hAnsi="ItcEras-Book" w:cs="ItcEras-Book"/>
          <w:color w:val="000000"/>
          <w:sz w:val="14"/>
          <w:szCs w:val="14"/>
        </w:rPr>
        <w:t>5</w:t>
      </w:r>
      <w:r w:rsidRPr="00E0112B">
        <w:rPr>
          <w:rFonts w:ascii="ItcEras-Book" w:hAnsi="ItcEras-Book" w:cs="ItcEras-Book"/>
          <w:color w:val="000000"/>
          <w:sz w:val="14"/>
          <w:szCs w:val="14"/>
        </w:rPr>
        <w:t xml:space="preserve"> </w:t>
      </w:r>
      <w:r w:rsidRPr="00E0112B">
        <w:rPr>
          <w:rFonts w:ascii="ItcEras-Book" w:hAnsi="ItcEras-Book" w:cs="ItcEras-Book"/>
          <w:color w:val="000000"/>
          <w:sz w:val="14"/>
          <w:szCs w:val="14"/>
        </w:rPr>
        <w:tab/>
      </w:r>
      <w:r>
        <w:rPr>
          <w:rFonts w:ascii="ItcEras-Book" w:hAnsi="ItcEras-Book" w:cs="ItcEras-Book"/>
          <w:color w:val="000000"/>
          <w:sz w:val="14"/>
          <w:szCs w:val="14"/>
        </w:rPr>
        <w:t xml:space="preserve">  </w:t>
      </w:r>
      <w:r w:rsidRPr="00E0112B">
        <w:rPr>
          <w:rFonts w:ascii="ItcEras-Book" w:hAnsi="ItcEras-Book" w:cs="ItcEras-Book"/>
          <w:color w:val="000000"/>
          <w:sz w:val="14"/>
          <w:szCs w:val="14"/>
        </w:rPr>
        <w:t>£</w:t>
      </w:r>
      <w:r>
        <w:rPr>
          <w:rFonts w:ascii="ItcEras-Book" w:hAnsi="ItcEras-Book" w:cs="ItcEras-Book"/>
          <w:color w:val="000000"/>
          <w:sz w:val="14"/>
          <w:szCs w:val="14"/>
        </w:rPr>
        <w:t>3</w:t>
      </w:r>
      <w:r w:rsidRPr="00E0112B">
        <w:rPr>
          <w:rFonts w:ascii="ItcEras-Book" w:hAnsi="ItcEras-Book" w:cs="ItcEras-Book"/>
          <w:color w:val="000000"/>
          <w:sz w:val="14"/>
          <w:szCs w:val="14"/>
        </w:rPr>
        <w:t xml:space="preserve"> </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6F5E40" w:rsidRPr="003B5187"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b/>
          <w:color w:val="000000"/>
          <w:sz w:val="14"/>
          <w:szCs w:val="14"/>
        </w:rPr>
      </w:pPr>
      <w:r w:rsidRPr="003B5187">
        <w:rPr>
          <w:rFonts w:ascii="ItcEras-Book" w:hAnsi="ItcEras-Book" w:cs="ItcEras-Book"/>
          <w:b/>
          <w:color w:val="000000"/>
          <w:sz w:val="14"/>
          <w:szCs w:val="14"/>
        </w:rPr>
        <w:t>KIDS: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1st</w:t>
      </w:r>
      <w:r w:rsidRPr="00E0112B">
        <w:rPr>
          <w:rFonts w:ascii="ItcEras-Bold" w:hAnsi="ItcEras-Bold" w:cs="ItcEras-Bold"/>
          <w:b/>
          <w:bCs/>
          <w:color w:val="000000"/>
          <w:sz w:val="14"/>
          <w:szCs w:val="14"/>
        </w:rPr>
        <w:tab/>
        <w:t>2nd</w:t>
      </w:r>
      <w:r w:rsidRPr="00E0112B">
        <w:rPr>
          <w:rFonts w:ascii="ItcEras-Bold" w:hAnsi="ItcEras-Bold" w:cs="ItcEras-Bold"/>
          <w:b/>
          <w:bCs/>
          <w:color w:val="000000"/>
          <w:sz w:val="14"/>
          <w:szCs w:val="14"/>
        </w:rPr>
        <w:tab/>
      </w:r>
      <w:r>
        <w:rPr>
          <w:rFonts w:ascii="ItcEras-Bold" w:hAnsi="ItcEras-Bold" w:cs="ItcEras-Bold"/>
          <w:b/>
          <w:bCs/>
          <w:color w:val="000000"/>
          <w:sz w:val="14"/>
          <w:szCs w:val="14"/>
        </w:rPr>
        <w:t xml:space="preserve">  </w:t>
      </w:r>
      <w:r w:rsidRPr="00E0112B">
        <w:rPr>
          <w:rFonts w:ascii="ItcEras-Bold" w:hAnsi="ItcEras-Bold" w:cs="ItcEras-Bold"/>
          <w:b/>
          <w:bCs/>
          <w:color w:val="000000"/>
          <w:sz w:val="14"/>
          <w:szCs w:val="14"/>
        </w:rPr>
        <w:t>3rd</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w:t>
      </w:r>
      <w:r>
        <w:rPr>
          <w:rFonts w:ascii="ItcEras-Book" w:hAnsi="ItcEras-Book" w:cs="ItcEras-Book"/>
          <w:color w:val="000000"/>
          <w:sz w:val="14"/>
          <w:szCs w:val="14"/>
        </w:rPr>
        <w:t>8</w:t>
      </w:r>
      <w:r w:rsidRPr="00E0112B">
        <w:rPr>
          <w:rFonts w:ascii="ItcEras-Book" w:hAnsi="ItcEras-Book" w:cs="ItcEras-Book"/>
          <w:color w:val="000000"/>
          <w:sz w:val="14"/>
          <w:szCs w:val="14"/>
        </w:rPr>
        <w:tab/>
        <w:t xml:space="preserve"> £</w:t>
      </w:r>
      <w:r>
        <w:rPr>
          <w:rFonts w:ascii="ItcEras-Book" w:hAnsi="ItcEras-Book" w:cs="ItcEras-Book"/>
          <w:color w:val="000000"/>
          <w:sz w:val="14"/>
          <w:szCs w:val="14"/>
        </w:rPr>
        <w:t>5</w:t>
      </w:r>
      <w:r w:rsidRPr="00E0112B">
        <w:rPr>
          <w:rFonts w:ascii="ItcEras-Book" w:hAnsi="ItcEras-Book" w:cs="ItcEras-Book"/>
          <w:color w:val="000000"/>
          <w:sz w:val="14"/>
          <w:szCs w:val="14"/>
        </w:rPr>
        <w:t xml:space="preserve"> </w:t>
      </w:r>
      <w:r w:rsidRPr="00E0112B">
        <w:rPr>
          <w:rFonts w:ascii="ItcEras-Book" w:hAnsi="ItcEras-Book" w:cs="ItcEras-Book"/>
          <w:color w:val="000000"/>
          <w:sz w:val="14"/>
          <w:szCs w:val="14"/>
        </w:rPr>
        <w:tab/>
      </w:r>
      <w:r>
        <w:rPr>
          <w:rFonts w:ascii="ItcEras-Book" w:hAnsi="ItcEras-Book" w:cs="ItcEras-Book"/>
          <w:color w:val="000000"/>
          <w:sz w:val="14"/>
          <w:szCs w:val="14"/>
        </w:rPr>
        <w:t xml:space="preserve">  </w:t>
      </w:r>
      <w:r w:rsidRPr="00E0112B">
        <w:rPr>
          <w:rFonts w:ascii="ItcEras-Book" w:hAnsi="ItcEras-Book" w:cs="ItcEras-Book"/>
          <w:color w:val="000000"/>
          <w:sz w:val="14"/>
          <w:szCs w:val="14"/>
        </w:rPr>
        <w:t>£</w:t>
      </w:r>
      <w:r>
        <w:rPr>
          <w:rFonts w:ascii="ItcEras-Book" w:hAnsi="ItcEras-Book" w:cs="ItcEras-Book"/>
          <w:color w:val="000000"/>
          <w:sz w:val="14"/>
          <w:szCs w:val="14"/>
        </w:rPr>
        <w:t>3</w:t>
      </w:r>
    </w:p>
    <w:p w:rsidR="006F5E40" w:rsidRPr="00E0112B" w:rsidRDefault="006F5E40" w:rsidP="006F5E40">
      <w:pPr>
        <w:suppressAutoHyphens/>
        <w:autoSpaceDE w:val="0"/>
        <w:autoSpaceDN w:val="0"/>
        <w:adjustRightInd w:val="0"/>
        <w:spacing w:before="170"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Prize money for milking trial classes: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1st</w:t>
      </w:r>
      <w:r w:rsidRPr="00E0112B">
        <w:rPr>
          <w:rFonts w:ascii="ItcEras-Bold" w:hAnsi="ItcEras-Bold" w:cs="ItcEras-Bold"/>
          <w:b/>
          <w:bCs/>
          <w:color w:val="000000"/>
          <w:sz w:val="14"/>
          <w:szCs w:val="14"/>
        </w:rPr>
        <w:tab/>
        <w:t>2nd</w:t>
      </w:r>
      <w:r w:rsidRPr="00E0112B">
        <w:rPr>
          <w:rFonts w:ascii="ItcEras-Bold" w:hAnsi="ItcEras-Bold" w:cs="ItcEras-Bold"/>
          <w:b/>
          <w:bCs/>
          <w:color w:val="000000"/>
          <w:sz w:val="14"/>
          <w:szCs w:val="14"/>
        </w:rPr>
        <w:tab/>
      </w:r>
      <w:r>
        <w:rPr>
          <w:rFonts w:ascii="ItcEras-Bold" w:hAnsi="ItcEras-Bold" w:cs="ItcEras-Bold"/>
          <w:b/>
          <w:bCs/>
          <w:color w:val="000000"/>
          <w:sz w:val="14"/>
          <w:szCs w:val="14"/>
        </w:rPr>
        <w:t xml:space="preserve">  </w:t>
      </w:r>
      <w:r w:rsidRPr="00E0112B">
        <w:rPr>
          <w:rFonts w:ascii="ItcEras-Bold" w:hAnsi="ItcEras-Bold" w:cs="ItcEras-Bold"/>
          <w:b/>
          <w:bCs/>
          <w:color w:val="000000"/>
          <w:sz w:val="14"/>
          <w:szCs w:val="14"/>
        </w:rPr>
        <w:t>3rd</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£20</w:t>
      </w:r>
      <w:r w:rsidRPr="00E0112B">
        <w:rPr>
          <w:rFonts w:ascii="ItcEras-Medium" w:hAnsi="ItcEras-Medium" w:cs="ItcEras-Medium"/>
          <w:color w:val="000000"/>
          <w:sz w:val="14"/>
          <w:szCs w:val="14"/>
        </w:rPr>
        <w:tab/>
        <w:t>£15</w:t>
      </w:r>
      <w:r w:rsidRPr="00E0112B">
        <w:rPr>
          <w:rFonts w:ascii="ItcEras-Medium" w:hAnsi="ItcEras-Medium" w:cs="ItcEras-Medium"/>
          <w:color w:val="000000"/>
          <w:sz w:val="14"/>
          <w:szCs w:val="14"/>
        </w:rPr>
        <w:tab/>
      </w:r>
      <w:r>
        <w:rPr>
          <w:rFonts w:ascii="ItcEras-Medium" w:hAnsi="ItcEras-Medium" w:cs="ItcEras-Medium"/>
          <w:color w:val="000000"/>
          <w:sz w:val="14"/>
          <w:szCs w:val="14"/>
        </w:rPr>
        <w:t xml:space="preserve">  </w:t>
      </w:r>
      <w:r w:rsidRPr="00E0112B">
        <w:rPr>
          <w:rFonts w:ascii="ItcEras-Medium" w:hAnsi="ItcEras-Medium" w:cs="ItcEras-Medium"/>
          <w:color w:val="000000"/>
          <w:sz w:val="14"/>
          <w:szCs w:val="14"/>
        </w:rPr>
        <w:t>£10</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6F5E40" w:rsidRPr="003B5187"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b/>
          <w:color w:val="000000"/>
          <w:sz w:val="14"/>
          <w:szCs w:val="14"/>
        </w:rPr>
      </w:pPr>
      <w:r w:rsidRPr="003B5187">
        <w:rPr>
          <w:rFonts w:ascii="ItcEras-Book" w:hAnsi="ItcEras-Book" w:cs="ItcEras-Book"/>
          <w:b/>
          <w:color w:val="000000"/>
          <w:sz w:val="14"/>
          <w:szCs w:val="14"/>
        </w:rPr>
        <w:t>CHAMPION:</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£50 will be awarded to the Best in Show and £25 will be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awarded to the Reserve Best in Show</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Pr>
          <w:rFonts w:ascii="ItcEras-Bold" w:hAnsi="ItcEras-Bold" w:cs="ItcEras-Bold"/>
          <w:b/>
          <w:bCs/>
          <w:color w:val="000000"/>
          <w:sz w:val="14"/>
          <w:szCs w:val="14"/>
        </w:rPr>
        <w:t xml:space="preserve">Class </w:t>
      </w:r>
      <w:r w:rsidRPr="00E0112B">
        <w:rPr>
          <w:rFonts w:ascii="ItcEras-Bold" w:hAnsi="ItcEras-Bold" w:cs="ItcEras-Bold"/>
          <w:b/>
          <w:bCs/>
          <w:color w:val="000000"/>
          <w:sz w:val="14"/>
          <w:szCs w:val="14"/>
        </w:rPr>
        <w:t>Entry Fees:</w:t>
      </w:r>
      <w:r>
        <w:rPr>
          <w:rFonts w:ascii="ItcEras-Bold" w:hAnsi="ItcEras-Bold" w:cs="ItcEras-Bold"/>
          <w:b/>
          <w:bCs/>
          <w:color w:val="000000"/>
          <w:sz w:val="14"/>
          <w:szCs w:val="14"/>
        </w:rPr>
        <w:t xml:space="preserve"> FREE</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Penning Fees:</w:t>
      </w:r>
      <w:r>
        <w:rPr>
          <w:rFonts w:ascii="ItcEras-Bold" w:hAnsi="ItcEras-Bold" w:cs="ItcEras-Bold"/>
          <w:b/>
          <w:bCs/>
          <w:color w:val="000000"/>
          <w:sz w:val="14"/>
          <w:szCs w:val="14"/>
        </w:rPr>
        <w:tab/>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SEAS Members £10.00 per pen (inc vat).</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Non-Members £15 per pen (inc vat)</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6’ x 6’ - Each pen will accommodate either 1 milker or 4 kids or 2 goatlings.</w:t>
      </w:r>
    </w:p>
    <w:p w:rsidR="006F5E40"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p>
    <w:p w:rsidR="006F5E40"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Pens only must be booked with the South of England Show Office by the </w:t>
      </w:r>
      <w:r>
        <w:rPr>
          <w:rFonts w:ascii="ItcEras-Book" w:hAnsi="ItcEras-Book" w:cs="ItcEras-Book"/>
          <w:color w:val="000000"/>
          <w:sz w:val="14"/>
          <w:szCs w:val="14"/>
        </w:rPr>
        <w:t>21</w:t>
      </w:r>
      <w:r w:rsidRPr="003B5187">
        <w:rPr>
          <w:rFonts w:ascii="ItcEras-Book" w:hAnsi="ItcEras-Book" w:cs="ItcEras-Book"/>
          <w:color w:val="000000"/>
          <w:sz w:val="14"/>
          <w:szCs w:val="14"/>
          <w:vertAlign w:val="superscript"/>
        </w:rPr>
        <w:t>st</w:t>
      </w:r>
      <w:r>
        <w:rPr>
          <w:rFonts w:ascii="ItcEras-Book" w:hAnsi="ItcEras-Book" w:cs="ItcEras-Book"/>
          <w:color w:val="000000"/>
          <w:sz w:val="14"/>
          <w:szCs w:val="14"/>
        </w:rPr>
        <w:t xml:space="preserve"> </w:t>
      </w:r>
      <w:r w:rsidRPr="00E0112B">
        <w:rPr>
          <w:rFonts w:ascii="ItcEras-Book" w:hAnsi="ItcEras-Book" w:cs="ItcEras-Book"/>
          <w:color w:val="000000"/>
          <w:sz w:val="14"/>
          <w:szCs w:val="14"/>
        </w:rPr>
        <w:t xml:space="preserve"> April on no account will more pens be provided than the number paid (including clobber pens) and as indicated on the remittance forms. Please send all Dairy Goat entry forms for all potential entries together with the CAE Certificate on the BGS form to:</w:t>
      </w:r>
    </w:p>
    <w:p w:rsidR="006F5E40" w:rsidRPr="003B5187"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i/>
          <w:color w:val="000000"/>
          <w:sz w:val="14"/>
          <w:szCs w:val="14"/>
        </w:rPr>
      </w:pPr>
      <w:r w:rsidRPr="003B5187">
        <w:rPr>
          <w:rFonts w:ascii="ItcEras-Book" w:hAnsi="ItcEras-Book" w:cs="ItcEras-Book"/>
          <w:i/>
          <w:color w:val="000000"/>
          <w:sz w:val="14"/>
          <w:szCs w:val="14"/>
        </w:rPr>
        <w:t>Mr Ian Churchill</w:t>
      </w:r>
    </w:p>
    <w:p w:rsidR="006F5E40" w:rsidRPr="003B5187"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i/>
          <w:color w:val="000000"/>
          <w:sz w:val="14"/>
          <w:szCs w:val="14"/>
        </w:rPr>
      </w:pPr>
      <w:r w:rsidRPr="003B5187">
        <w:rPr>
          <w:rFonts w:ascii="ItcEras-Book" w:hAnsi="ItcEras-Book" w:cs="ItcEras-Book"/>
          <w:i/>
          <w:color w:val="000000"/>
          <w:sz w:val="14"/>
          <w:szCs w:val="14"/>
        </w:rPr>
        <w:t>Lukes South</w:t>
      </w:r>
    </w:p>
    <w:p w:rsidR="006F5E40" w:rsidRPr="003B5187"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i/>
          <w:color w:val="000000"/>
          <w:sz w:val="14"/>
          <w:szCs w:val="14"/>
        </w:rPr>
      </w:pPr>
      <w:r w:rsidRPr="003B5187">
        <w:rPr>
          <w:rFonts w:ascii="ItcEras-Book" w:hAnsi="ItcEras-Book" w:cs="ItcEras-Book"/>
          <w:i/>
          <w:color w:val="000000"/>
          <w:sz w:val="14"/>
          <w:szCs w:val="14"/>
        </w:rPr>
        <w:t>Langton Lane</w:t>
      </w:r>
    </w:p>
    <w:p w:rsidR="006F5E40" w:rsidRPr="003B5187"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i/>
          <w:color w:val="000000"/>
          <w:sz w:val="14"/>
          <w:szCs w:val="14"/>
        </w:rPr>
      </w:pPr>
      <w:r w:rsidRPr="003B5187">
        <w:rPr>
          <w:rFonts w:ascii="ItcEras-Book" w:hAnsi="ItcEras-Book" w:cs="ItcEras-Book"/>
          <w:i/>
          <w:color w:val="000000"/>
          <w:sz w:val="14"/>
          <w:szCs w:val="14"/>
        </w:rPr>
        <w:t>Hurstpierpoint</w:t>
      </w:r>
    </w:p>
    <w:p w:rsidR="006F5E40" w:rsidRPr="003B5187"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i/>
          <w:color w:val="000000"/>
          <w:sz w:val="14"/>
          <w:szCs w:val="14"/>
        </w:rPr>
      </w:pPr>
      <w:r w:rsidRPr="003B5187">
        <w:rPr>
          <w:rFonts w:ascii="ItcEras-Book" w:hAnsi="ItcEras-Book" w:cs="ItcEras-Book"/>
          <w:i/>
          <w:color w:val="000000"/>
          <w:sz w:val="14"/>
          <w:szCs w:val="14"/>
        </w:rPr>
        <w:t>Hassocks</w:t>
      </w:r>
    </w:p>
    <w:p w:rsidR="006F5E40" w:rsidRPr="003B5187"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i/>
          <w:color w:val="000000"/>
          <w:sz w:val="14"/>
          <w:szCs w:val="14"/>
        </w:rPr>
      </w:pPr>
      <w:r w:rsidRPr="003B5187">
        <w:rPr>
          <w:rFonts w:ascii="ItcEras-Book" w:hAnsi="ItcEras-Book" w:cs="ItcEras-Book"/>
          <w:i/>
          <w:color w:val="000000"/>
          <w:sz w:val="14"/>
          <w:szCs w:val="14"/>
        </w:rPr>
        <w:t>West Sussex  BN6 9HA</w:t>
      </w:r>
    </w:p>
    <w:p w:rsidR="006F5E40" w:rsidRPr="003B5187"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i/>
          <w:color w:val="000000"/>
          <w:sz w:val="14"/>
          <w:szCs w:val="14"/>
        </w:rPr>
      </w:pPr>
    </w:p>
    <w:p w:rsidR="006F5E40" w:rsidRPr="003B5187"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i/>
          <w:color w:val="000000"/>
          <w:sz w:val="14"/>
          <w:szCs w:val="14"/>
        </w:rPr>
      </w:pPr>
      <w:r w:rsidRPr="003B5187">
        <w:rPr>
          <w:rFonts w:ascii="ItcEras-Book" w:hAnsi="ItcEras-Book" w:cs="ItcEras-Book"/>
          <w:i/>
          <w:color w:val="000000"/>
          <w:sz w:val="14"/>
          <w:szCs w:val="14"/>
        </w:rPr>
        <w:t>M: 07873 426 840</w:t>
      </w:r>
    </w:p>
    <w:p w:rsidR="006F5E40" w:rsidRPr="003B5187"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i/>
          <w:color w:val="000000"/>
          <w:sz w:val="14"/>
          <w:szCs w:val="14"/>
        </w:rPr>
      </w:pPr>
      <w:r w:rsidRPr="003B5187">
        <w:rPr>
          <w:rFonts w:ascii="ItcEras-Book" w:hAnsi="ItcEras-Book" w:cs="ItcEras-Book"/>
          <w:i/>
          <w:color w:val="000000"/>
          <w:sz w:val="14"/>
          <w:szCs w:val="14"/>
        </w:rPr>
        <w:t>E:  ian.churchill22@gmail.com</w:t>
      </w:r>
    </w:p>
    <w:p w:rsidR="006F5E40"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p>
    <w:p w:rsidR="006F5E40" w:rsidRPr="00E0112B" w:rsidRDefault="006F5E40" w:rsidP="006F5E4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p>
    <w:p w:rsidR="006F5E40" w:rsidRPr="00E0112B" w:rsidRDefault="006F5E40" w:rsidP="006F5E40">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NB: 3 OR LESS EXHIBITS - CLASSES WILL BE AMALGAMATED IN ALL YOUNG STOCK CLASSES - THIS DOES NOT APPLY TO MILKERCLASSES.</w:t>
      </w:r>
    </w:p>
    <w:p w:rsidR="006F5E40" w:rsidRPr="00E0112B" w:rsidRDefault="006F5E40" w:rsidP="006F5E4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TO ALL HERDSPERSONS</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GOAT LINES COMPETITION</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Daily prize of a bottle of Wine will be offered to those in charge of the TIDIEST line of Dairy Goat pens.</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Consideration will also be given to well-presented information about the exhibits on display.</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Times of judging: First and second days on completion of stock judging and third day after 1000 hrs.</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Monteith Challenge Cup presented by the late L P Monteith Esq for the Champion Exhibit (S65)</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British Goat Society off a BGS rosette for the Best in Show</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Challenge Certificate for the Best inspection/production Goat.</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Breed Challenge Certificates for the Best Goat that has borne a kid of each of the following breeds: Anglo Nubian, Saanen, Toggenburg, British Alpine, British Saanen and British Toggenburg and Golden Guernsey and British Guernsey.</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A Certificate of Merit for the Best British Milker that has borne a kid</w:t>
      </w:r>
    </w:p>
    <w:p w:rsidR="006F5E40" w:rsidRPr="00E0112B" w:rsidRDefault="006F5E40" w:rsidP="006F5E40">
      <w:pPr>
        <w:suppressAutoHyphens/>
        <w:autoSpaceDE w:val="0"/>
        <w:autoSpaceDN w:val="0"/>
        <w:adjustRightInd w:val="0"/>
        <w:spacing w:before="227" w:line="200" w:lineRule="atLeast"/>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 xml:space="preserve">Friday </w:t>
      </w:r>
      <w:r>
        <w:rPr>
          <w:rFonts w:ascii="ItcEras-Bold" w:hAnsi="ItcEras-Bold" w:cs="ItcEras-Bold"/>
          <w:b/>
          <w:bCs/>
          <w:caps/>
          <w:color w:val="000000"/>
          <w:sz w:val="20"/>
          <w:szCs w:val="20"/>
          <w:lang w:val="en-US"/>
        </w:rPr>
        <w:t>9</w:t>
      </w:r>
      <w:r w:rsidRPr="00E0112B">
        <w:rPr>
          <w:rFonts w:ascii="ItcEras-Bold" w:hAnsi="ItcEras-Bold" w:cs="ItcEras-Bold"/>
          <w:b/>
          <w:bCs/>
          <w:caps/>
          <w:color w:val="000000"/>
          <w:sz w:val="20"/>
          <w:szCs w:val="20"/>
          <w:lang w:val="en-US"/>
        </w:rPr>
        <w:t>th June</w:t>
      </w:r>
    </w:p>
    <w:p w:rsidR="006F5E40" w:rsidRPr="00E0112B" w:rsidRDefault="006F5E40" w:rsidP="006F5E40">
      <w:pPr>
        <w:suppressAutoHyphens/>
        <w:autoSpaceDE w:val="0"/>
        <w:autoSpaceDN w:val="0"/>
        <w:adjustRightInd w:val="0"/>
        <w:spacing w:before="113"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Goats in Milk</w:t>
      </w:r>
    </w:p>
    <w:p w:rsidR="006F5E40" w:rsidRPr="00E0112B" w:rsidRDefault="006F5E40" w:rsidP="006F5E40">
      <w:pPr>
        <w:tabs>
          <w:tab w:val="left" w:pos="454"/>
        </w:tabs>
        <w:suppressAutoHyphens/>
        <w:autoSpaceDE w:val="0"/>
        <w:autoSpaceDN w:val="0"/>
        <w:adjustRightInd w:val="0"/>
        <w:spacing w:after="113" w:line="150" w:lineRule="atLeast"/>
        <w:ind w:left="737" w:hanging="737"/>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Terry Hanna – Northern Ireland</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9</w:t>
      </w:r>
      <w:r w:rsidRPr="00E0112B">
        <w:rPr>
          <w:rFonts w:ascii="ItcEras-Bold" w:hAnsi="ItcEras-Bold" w:cs="ItcEras-Bold"/>
          <w:b/>
          <w:bCs/>
          <w:color w:val="000000"/>
          <w:sz w:val="14"/>
          <w:szCs w:val="14"/>
        </w:rPr>
        <w:t>0</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Saanen or British Saanen</w:t>
      </w:r>
    </w:p>
    <w:p w:rsidR="006F5E40" w:rsidRPr="00E0112B" w:rsidRDefault="006F5E40" w:rsidP="006F5E4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9</w:t>
      </w:r>
      <w:r w:rsidRPr="00E0112B">
        <w:rPr>
          <w:rFonts w:ascii="ItcEras-Bold" w:hAnsi="ItcEras-Bold" w:cs="ItcEras-Bold"/>
          <w:b/>
          <w:bCs/>
          <w:color w:val="000000"/>
          <w:sz w:val="14"/>
          <w:szCs w:val="14"/>
        </w:rPr>
        <w:t>1</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Toggenburg or British Toggenburg</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9</w:t>
      </w:r>
      <w:r w:rsidRPr="00E0112B">
        <w:rPr>
          <w:rFonts w:ascii="ItcEras-Bold" w:hAnsi="ItcEras-Bold" w:cs="ItcEras-Bold"/>
          <w:b/>
          <w:bCs/>
          <w:color w:val="000000"/>
          <w:sz w:val="14"/>
          <w:szCs w:val="14"/>
        </w:rPr>
        <w:t>2</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British Alpine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9</w:t>
      </w:r>
      <w:r w:rsidRPr="00E0112B">
        <w:rPr>
          <w:rFonts w:ascii="ItcEras-Bold" w:hAnsi="ItcEras-Bold" w:cs="ItcEras-Bold"/>
          <w:b/>
          <w:bCs/>
          <w:color w:val="000000"/>
          <w:sz w:val="14"/>
          <w:szCs w:val="14"/>
        </w:rPr>
        <w:t>3</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Anglo Nubian</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9</w:t>
      </w:r>
      <w:r w:rsidRPr="00E0112B">
        <w:rPr>
          <w:rFonts w:ascii="ItcEras-Bold" w:hAnsi="ItcEras-Bold" w:cs="ItcEras-Bold"/>
          <w:b/>
          <w:bCs/>
          <w:color w:val="000000"/>
          <w:sz w:val="14"/>
          <w:szCs w:val="14"/>
        </w:rPr>
        <w:t>4</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Golden Guernsey or British Guernsey</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9</w:t>
      </w:r>
      <w:r w:rsidRPr="00E0112B">
        <w:rPr>
          <w:rFonts w:ascii="ItcEras-Bold" w:hAnsi="ItcEras-Bold" w:cs="ItcEras-Bold"/>
          <w:b/>
          <w:bCs/>
          <w:color w:val="000000"/>
          <w:sz w:val="14"/>
          <w:szCs w:val="14"/>
        </w:rPr>
        <w:t>5</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Any Other Variety</w:t>
      </w:r>
    </w:p>
    <w:p w:rsidR="006F5E40" w:rsidRPr="00E0112B" w:rsidRDefault="006F5E40" w:rsidP="006F5E4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Goatlings</w:t>
      </w:r>
    </w:p>
    <w:p w:rsidR="006F5E40" w:rsidRPr="00E0112B" w:rsidRDefault="006F5E40" w:rsidP="006F5E4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Terry Hanna – Northern Ireland</w:t>
      </w:r>
    </w:p>
    <w:p w:rsidR="006F5E40" w:rsidRPr="00E0112B" w:rsidRDefault="006F5E40" w:rsidP="006F5E40">
      <w:pPr>
        <w:tabs>
          <w:tab w:val="left" w:pos="454"/>
        </w:tabs>
        <w:suppressAutoHyphens/>
        <w:autoSpaceDE w:val="0"/>
        <w:autoSpaceDN w:val="0"/>
        <w:adjustRightInd w:val="0"/>
        <w:spacing w:line="150" w:lineRule="atLeast"/>
        <w:ind w:left="737" w:hanging="737"/>
        <w:jc w:val="center"/>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Friday </w:t>
      </w:r>
      <w:r>
        <w:rPr>
          <w:rFonts w:ascii="ItcEras-Bold" w:hAnsi="ItcEras-Bold" w:cs="ItcEras-Bold"/>
          <w:b/>
          <w:bCs/>
          <w:color w:val="000000"/>
          <w:sz w:val="14"/>
          <w:szCs w:val="14"/>
        </w:rPr>
        <w:t>9</w:t>
      </w:r>
      <w:r w:rsidRPr="00E0112B">
        <w:rPr>
          <w:rFonts w:ascii="ItcEras-Bold" w:hAnsi="ItcEras-Bold" w:cs="ItcEras-Bold"/>
          <w:b/>
          <w:bCs/>
          <w:color w:val="000000"/>
          <w:sz w:val="14"/>
          <w:szCs w:val="14"/>
        </w:rPr>
        <w:t>th June</w:t>
      </w:r>
    </w:p>
    <w:p w:rsidR="006F5E40" w:rsidRPr="00E0112B" w:rsidRDefault="006F5E40" w:rsidP="006F5E40">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Must have not borne kids, be over one year, but not exceeding two years.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96</w:t>
      </w:r>
      <w:r w:rsidRPr="00E0112B">
        <w:rPr>
          <w:rFonts w:ascii="ItcEras-Bold" w:hAnsi="ItcEras-Bold" w:cs="ItcEras-Bold"/>
          <w:b/>
          <w:bCs/>
          <w:color w:val="000000"/>
          <w:sz w:val="14"/>
          <w:szCs w:val="14"/>
        </w:rPr>
        <w:tab/>
        <w:t xml:space="preserve">Goatling </w:t>
      </w:r>
      <w:r w:rsidRPr="00E0112B">
        <w:rPr>
          <w:rFonts w:ascii="ItcEras-Book" w:hAnsi="ItcEras-Book" w:cs="ItcEras-Book"/>
          <w:color w:val="000000"/>
          <w:sz w:val="14"/>
          <w:szCs w:val="14"/>
        </w:rPr>
        <w:t>Saanen, British Saanen or type</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97</w:t>
      </w:r>
      <w:r w:rsidRPr="00E0112B">
        <w:rPr>
          <w:rFonts w:ascii="ItcEras-Bold" w:hAnsi="ItcEras-Bold" w:cs="ItcEras-Bold"/>
          <w:b/>
          <w:bCs/>
          <w:color w:val="000000"/>
          <w:sz w:val="14"/>
          <w:szCs w:val="14"/>
        </w:rPr>
        <w:tab/>
        <w:t xml:space="preserve">Goatling </w:t>
      </w:r>
      <w:r w:rsidRPr="00E0112B">
        <w:rPr>
          <w:rFonts w:ascii="ItcEras-Book" w:hAnsi="ItcEras-Book" w:cs="ItcEras-Book"/>
          <w:color w:val="000000"/>
          <w:sz w:val="14"/>
          <w:szCs w:val="14"/>
        </w:rPr>
        <w:t>Toggenbury, British Toggenburg</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Class 398</w:t>
      </w:r>
      <w:r>
        <w:rPr>
          <w:rFonts w:ascii="ItcEras-Bold" w:hAnsi="ItcEras-Bold" w:cs="ItcEras-Bold"/>
          <w:b/>
          <w:bCs/>
          <w:color w:val="000000"/>
          <w:sz w:val="14"/>
          <w:szCs w:val="14"/>
        </w:rPr>
        <w:tab/>
        <w:t xml:space="preserve">Goatling </w:t>
      </w:r>
      <w:r w:rsidRPr="00035A33">
        <w:rPr>
          <w:rFonts w:ascii="ItcEras-Bold" w:hAnsi="ItcEras-Bold" w:cs="ItcEras-Bold"/>
          <w:bCs/>
          <w:color w:val="000000"/>
          <w:sz w:val="14"/>
          <w:szCs w:val="14"/>
        </w:rPr>
        <w:t>British Alpine or type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9</w:t>
      </w:r>
      <w:r w:rsidRPr="00E0112B">
        <w:rPr>
          <w:rFonts w:ascii="ItcEras-Bold" w:hAnsi="ItcEras-Bold" w:cs="ItcEras-Bold"/>
          <w:b/>
          <w:bCs/>
          <w:color w:val="000000"/>
          <w:sz w:val="14"/>
          <w:szCs w:val="14"/>
        </w:rPr>
        <w:t>9</w:t>
      </w:r>
      <w:r w:rsidRPr="00E0112B">
        <w:rPr>
          <w:rFonts w:ascii="ItcEras-Bold" w:hAnsi="ItcEras-Bold" w:cs="ItcEras-Bold"/>
          <w:b/>
          <w:bCs/>
          <w:color w:val="000000"/>
          <w:sz w:val="14"/>
          <w:szCs w:val="14"/>
        </w:rPr>
        <w:tab/>
        <w:t xml:space="preserve">Goatling </w:t>
      </w:r>
      <w:r w:rsidRPr="00E0112B">
        <w:rPr>
          <w:rFonts w:ascii="ItcEras-Book" w:hAnsi="ItcEras-Book" w:cs="ItcEras-Book"/>
          <w:color w:val="000000"/>
          <w:sz w:val="14"/>
          <w:szCs w:val="14"/>
        </w:rPr>
        <w:t>Anglo-Nubian or type</w:t>
      </w:r>
    </w:p>
    <w:p w:rsidR="006F5E40" w:rsidRPr="00E0112B" w:rsidRDefault="006F5E40" w:rsidP="006F5E4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400</w:t>
      </w:r>
      <w:r w:rsidRPr="00E0112B">
        <w:rPr>
          <w:rFonts w:ascii="ItcEras-Bold" w:hAnsi="ItcEras-Bold" w:cs="ItcEras-Bold"/>
          <w:b/>
          <w:bCs/>
          <w:color w:val="000000"/>
          <w:sz w:val="14"/>
          <w:szCs w:val="14"/>
        </w:rPr>
        <w:tab/>
        <w:t xml:space="preserve">Goatling </w:t>
      </w:r>
      <w:r w:rsidRPr="00E0112B">
        <w:rPr>
          <w:rFonts w:ascii="ItcEras-Book" w:hAnsi="ItcEras-Book" w:cs="ItcEras-Book"/>
          <w:color w:val="000000"/>
          <w:sz w:val="14"/>
          <w:szCs w:val="14"/>
        </w:rPr>
        <w:t>Golden Guernsey or British Guernsey</w:t>
      </w:r>
    </w:p>
    <w:p w:rsidR="006F5E40" w:rsidRPr="00E0112B" w:rsidRDefault="006F5E40" w:rsidP="006F5E4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Kids</w:t>
      </w:r>
    </w:p>
    <w:p w:rsidR="006F5E40" w:rsidRPr="00E0112B" w:rsidRDefault="006F5E40" w:rsidP="006F5E4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Terry Hanna – Northern Ireland</w:t>
      </w:r>
    </w:p>
    <w:p w:rsidR="006F5E40" w:rsidRPr="00E0112B" w:rsidRDefault="006F5E40" w:rsidP="006F5E40">
      <w:pPr>
        <w:tabs>
          <w:tab w:val="left" w:pos="454"/>
        </w:tabs>
        <w:suppressAutoHyphens/>
        <w:autoSpaceDE w:val="0"/>
        <w:autoSpaceDN w:val="0"/>
        <w:adjustRightInd w:val="0"/>
        <w:spacing w:after="113" w:line="150" w:lineRule="atLeast"/>
        <w:ind w:left="737" w:hanging="737"/>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Must be over two months, but not exceeding one year</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401</w:t>
      </w:r>
      <w:r w:rsidRPr="00E0112B">
        <w:rPr>
          <w:rFonts w:ascii="ItcEras-Bold" w:hAnsi="ItcEras-Bold" w:cs="ItcEras-Bold"/>
          <w:b/>
          <w:bCs/>
          <w:color w:val="000000"/>
          <w:sz w:val="14"/>
          <w:szCs w:val="14"/>
        </w:rPr>
        <w:tab/>
        <w:t xml:space="preserve">Female Kid </w:t>
      </w:r>
      <w:r>
        <w:rPr>
          <w:rFonts w:ascii="ItcEras-Book" w:hAnsi="ItcEras-Book" w:cs="ItcEras-Book"/>
          <w:color w:val="000000"/>
          <w:sz w:val="14"/>
          <w:szCs w:val="14"/>
        </w:rPr>
        <w:t>Saanen or British Saanen or type</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Pr>
          <w:rFonts w:ascii="ItcEras-Bold" w:hAnsi="ItcEras-Bold" w:cs="ItcEras-Bold"/>
          <w:b/>
          <w:bCs/>
          <w:color w:val="000000"/>
          <w:sz w:val="14"/>
          <w:szCs w:val="14"/>
        </w:rPr>
        <w:t>Class 402</w:t>
      </w:r>
      <w:r>
        <w:rPr>
          <w:rFonts w:ascii="ItcEras-Bold" w:hAnsi="ItcEras-Bold" w:cs="ItcEras-Bold"/>
          <w:b/>
          <w:bCs/>
          <w:color w:val="000000"/>
          <w:sz w:val="14"/>
          <w:szCs w:val="14"/>
        </w:rPr>
        <w:tab/>
        <w:t>Female Kid Toggenburg or British Toggenburg or type</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Class 403</w:t>
      </w:r>
      <w:r>
        <w:rPr>
          <w:rFonts w:ascii="ItcEras-Book" w:hAnsi="ItcEras-Book" w:cs="ItcEras-Book"/>
          <w:color w:val="000000"/>
          <w:sz w:val="14"/>
          <w:szCs w:val="14"/>
        </w:rPr>
        <w:tab/>
        <w:t>Female Kid British Alpine or type</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Class 404</w:t>
      </w:r>
      <w:r>
        <w:rPr>
          <w:rFonts w:ascii="ItcEras-Book" w:hAnsi="ItcEras-Book" w:cs="ItcEras-Book"/>
          <w:color w:val="000000"/>
          <w:sz w:val="14"/>
          <w:szCs w:val="14"/>
        </w:rPr>
        <w:tab/>
        <w:t>Female Kid Anglo Nubian or type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Class 405</w:t>
      </w:r>
      <w:r>
        <w:rPr>
          <w:rFonts w:ascii="ItcEras-Book" w:hAnsi="ItcEras-Book" w:cs="ItcEras-Book"/>
          <w:color w:val="000000"/>
          <w:sz w:val="14"/>
          <w:szCs w:val="14"/>
        </w:rPr>
        <w:tab/>
        <w:t>Female Kid Golden Guernsey or British Guernsey</w:t>
      </w:r>
    </w:p>
    <w:p w:rsidR="006F5E40" w:rsidRPr="00E0112B" w:rsidRDefault="006F5E40" w:rsidP="006F5E40">
      <w:pPr>
        <w:suppressAutoHyphens/>
        <w:autoSpaceDE w:val="0"/>
        <w:autoSpaceDN w:val="0"/>
        <w:adjustRightInd w:val="0"/>
        <w:spacing w:before="227"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 xml:space="preserve">Breed Milking Trials </w:t>
      </w:r>
    </w:p>
    <w:p w:rsidR="006F5E40" w:rsidRPr="00E0112B" w:rsidRDefault="006F5E40" w:rsidP="006F5E40">
      <w:pPr>
        <w:suppressAutoHyphens/>
        <w:autoSpaceDE w:val="0"/>
        <w:autoSpaceDN w:val="0"/>
        <w:adjustRightInd w:val="0"/>
        <w:spacing w:before="113" w:line="20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Terry Hanna – Northern Ireland</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406</w:t>
      </w:r>
      <w:r w:rsidRPr="00E0112B">
        <w:rPr>
          <w:rFonts w:ascii="ItcEras-Bold" w:hAnsi="ItcEras-Bold" w:cs="ItcEras-Bold"/>
          <w:b/>
          <w:bCs/>
          <w:color w:val="000000"/>
          <w:sz w:val="14"/>
          <w:szCs w:val="14"/>
        </w:rPr>
        <w:tab/>
        <w:t>For Goats that have kidded once only - all breeds</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407</w:t>
      </w:r>
      <w:r w:rsidRPr="00E0112B">
        <w:rPr>
          <w:rFonts w:ascii="ItcEras-Bold" w:hAnsi="ItcEras-Bold" w:cs="ItcEras-Bold"/>
          <w:b/>
          <w:bCs/>
          <w:color w:val="000000"/>
          <w:sz w:val="14"/>
          <w:szCs w:val="14"/>
        </w:rPr>
        <w:tab/>
        <w:t>For Goats that have kidded more than once - all breeds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6F5E40" w:rsidRDefault="006F5E40" w:rsidP="006F5E40">
      <w:pPr>
        <w:tabs>
          <w:tab w:val="left" w:pos="454"/>
        </w:tabs>
        <w:suppressAutoHyphens/>
        <w:autoSpaceDE w:val="0"/>
        <w:autoSpaceDN w:val="0"/>
        <w:adjustRightInd w:val="0"/>
        <w:spacing w:line="150" w:lineRule="atLeast"/>
        <w:ind w:left="737" w:hanging="737"/>
        <w:jc w:val="center"/>
        <w:textAlignment w:val="center"/>
        <w:rPr>
          <w:rFonts w:ascii="ItcEras-Bold" w:hAnsi="ItcEras-Bold" w:cs="ItcEras-Bold"/>
          <w:b/>
          <w:bCs/>
          <w:color w:val="000000"/>
          <w:sz w:val="22"/>
          <w:szCs w:val="22"/>
        </w:rPr>
      </w:pPr>
      <w:r w:rsidRPr="00035A33">
        <w:rPr>
          <w:rFonts w:ascii="ItcEras-Bold" w:hAnsi="ItcEras-Bold" w:cs="ItcEras-Bold"/>
          <w:b/>
          <w:bCs/>
          <w:color w:val="000000"/>
          <w:sz w:val="22"/>
          <w:szCs w:val="22"/>
        </w:rPr>
        <w:t>DAIRY GOAT CHAMPIONSHIP</w:t>
      </w:r>
    </w:p>
    <w:p w:rsidR="006F5E40" w:rsidRDefault="006F5E40" w:rsidP="006F5E40">
      <w:pPr>
        <w:tabs>
          <w:tab w:val="left" w:pos="454"/>
        </w:tabs>
        <w:suppressAutoHyphens/>
        <w:autoSpaceDE w:val="0"/>
        <w:autoSpaceDN w:val="0"/>
        <w:adjustRightInd w:val="0"/>
        <w:spacing w:line="150" w:lineRule="atLeast"/>
        <w:ind w:left="737" w:hanging="737"/>
        <w:jc w:val="center"/>
        <w:textAlignment w:val="center"/>
        <w:rPr>
          <w:rFonts w:ascii="ItcEras-Bold" w:hAnsi="ItcEras-Bold" w:cs="ItcEras-Bold"/>
          <w:b/>
          <w:bCs/>
          <w:color w:val="000000"/>
          <w:sz w:val="22"/>
          <w:szCs w:val="22"/>
        </w:rPr>
      </w:pPr>
    </w:p>
    <w:p w:rsidR="006F5E40" w:rsidRPr="00035A33" w:rsidRDefault="006F5E40" w:rsidP="006F5E40">
      <w:pPr>
        <w:tabs>
          <w:tab w:val="left" w:pos="454"/>
        </w:tabs>
        <w:suppressAutoHyphens/>
        <w:autoSpaceDE w:val="0"/>
        <w:autoSpaceDN w:val="0"/>
        <w:adjustRightInd w:val="0"/>
        <w:spacing w:line="150" w:lineRule="atLeast"/>
        <w:ind w:left="737" w:hanging="737"/>
        <w:jc w:val="center"/>
        <w:textAlignment w:val="center"/>
        <w:rPr>
          <w:rFonts w:ascii="ItcEras-Bold" w:hAnsi="ItcEras-Bold" w:cs="ItcEras-Bold"/>
          <w:bCs/>
          <w:color w:val="000000"/>
          <w:sz w:val="14"/>
          <w:szCs w:val="14"/>
        </w:rPr>
      </w:pPr>
      <w:r w:rsidRPr="00035A33">
        <w:rPr>
          <w:rFonts w:ascii="ItcEras-Bold" w:hAnsi="ItcEras-Bold" w:cs="ItcEras-Bold"/>
          <w:bCs/>
          <w:color w:val="000000"/>
          <w:sz w:val="14"/>
          <w:szCs w:val="14"/>
        </w:rPr>
        <w:t>Judge: Terry Hanna – Northern Ireland</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408</w:t>
      </w:r>
      <w:r w:rsidRPr="00E0112B">
        <w:rPr>
          <w:rFonts w:ascii="ItcEras-Bold" w:hAnsi="ItcEras-Bold" w:cs="ItcEras-Bold"/>
          <w:b/>
          <w:bCs/>
          <w:color w:val="000000"/>
          <w:sz w:val="14"/>
          <w:szCs w:val="14"/>
        </w:rPr>
        <w:tab/>
        <w:t xml:space="preserve">Championship:  </w:t>
      </w:r>
      <w:r w:rsidRPr="00E0112B">
        <w:rPr>
          <w:rFonts w:ascii="ItcEras-Book" w:hAnsi="ItcEras-Book" w:cs="ItcEras-Book"/>
          <w:color w:val="000000"/>
          <w:sz w:val="14"/>
          <w:szCs w:val="14"/>
        </w:rPr>
        <w:t>: £50.00 will be awarded to Best in Show and £25.00 will be awarded to the Reserve Best in Show.</w:t>
      </w:r>
    </w:p>
    <w:p w:rsidR="006F5E40" w:rsidRPr="00E0112B" w:rsidRDefault="006F5E40" w:rsidP="006F5E40">
      <w:pPr>
        <w:suppressAutoHyphens/>
        <w:autoSpaceDE w:val="0"/>
        <w:autoSpaceDN w:val="0"/>
        <w:adjustRightInd w:val="0"/>
        <w:spacing w:before="227" w:line="200" w:lineRule="atLeast"/>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SATURDAY 1</w:t>
      </w:r>
      <w:r>
        <w:rPr>
          <w:rFonts w:ascii="ItcEras-Bold" w:hAnsi="ItcEras-Bold" w:cs="ItcEras-Bold"/>
          <w:b/>
          <w:bCs/>
          <w:caps/>
          <w:color w:val="000000"/>
          <w:sz w:val="20"/>
          <w:szCs w:val="20"/>
          <w:lang w:val="en-US"/>
        </w:rPr>
        <w:t>0</w:t>
      </w:r>
      <w:r w:rsidRPr="00E0112B">
        <w:rPr>
          <w:rFonts w:ascii="ItcEras-Bold" w:hAnsi="ItcEras-Bold" w:cs="ItcEras-Bold"/>
          <w:b/>
          <w:bCs/>
          <w:caps/>
          <w:color w:val="000000"/>
          <w:sz w:val="20"/>
          <w:szCs w:val="20"/>
          <w:lang w:val="en-US"/>
        </w:rPr>
        <w:t>th June</w:t>
      </w:r>
    </w:p>
    <w:p w:rsidR="006F5E40" w:rsidRPr="00E0112B" w:rsidRDefault="006F5E40" w:rsidP="006F5E40">
      <w:pPr>
        <w:suppressAutoHyphens/>
        <w:autoSpaceDE w:val="0"/>
        <w:autoSpaceDN w:val="0"/>
        <w:adjustRightInd w:val="0"/>
        <w:spacing w:before="113"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Goats In- Milk</w:t>
      </w:r>
    </w:p>
    <w:p w:rsidR="006F5E40" w:rsidRPr="00E0112B" w:rsidRDefault="006F5E40" w:rsidP="006F5E4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Ms Margaret Hardman – South Yorkshire</w:t>
      </w:r>
    </w:p>
    <w:p w:rsidR="006F5E40" w:rsidRPr="00E0112B" w:rsidRDefault="006F5E40" w:rsidP="006F5E40">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Must have borne at least one kid, be in milk, can be of any age, except where otherwise stated.</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409</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Saanen or British Saanen</w:t>
      </w:r>
    </w:p>
    <w:p w:rsidR="006F5E40" w:rsidRPr="00E0112B" w:rsidRDefault="006F5E40" w:rsidP="006F5E4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410</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Toggenburg or British Toggenburg</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411</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British Alpine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412</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Anglo Nubian</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413</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Golden Guernsey or British Guernsey</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414</w:t>
      </w:r>
      <w:r w:rsidRPr="00E0112B">
        <w:rPr>
          <w:rFonts w:ascii="ItcEras-Bold" w:hAnsi="ItcEras-Bold" w:cs="ItcEras-Bold"/>
          <w:b/>
          <w:bCs/>
          <w:color w:val="000000"/>
          <w:sz w:val="14"/>
          <w:szCs w:val="14"/>
        </w:rPr>
        <w:tab/>
        <w:t xml:space="preserve">Female Goat </w:t>
      </w:r>
      <w:r w:rsidRPr="00E0112B">
        <w:rPr>
          <w:rFonts w:ascii="ItcEras-Book" w:hAnsi="ItcEras-Book" w:cs="ItcEras-Book"/>
          <w:color w:val="000000"/>
          <w:sz w:val="14"/>
          <w:szCs w:val="14"/>
        </w:rPr>
        <w:t>Any Other Variety</w:t>
      </w:r>
    </w:p>
    <w:p w:rsidR="006F5E40" w:rsidRPr="00E0112B" w:rsidRDefault="006F5E40" w:rsidP="006F5E4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Goatlings</w:t>
      </w:r>
    </w:p>
    <w:p w:rsidR="006F5E40" w:rsidRPr="00E0112B" w:rsidRDefault="006F5E40" w:rsidP="006F5E40">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Ms Margaret Hardman – South Yorkshire</w:t>
      </w:r>
    </w:p>
    <w:p w:rsidR="006F5E40" w:rsidRDefault="006F5E40" w:rsidP="006F5E40">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Must have not borne kids, be over one year, but not exceeding two years.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415</w:t>
      </w:r>
      <w:r w:rsidRPr="00E0112B">
        <w:rPr>
          <w:rFonts w:ascii="ItcEras-Bold" w:hAnsi="ItcEras-Bold" w:cs="ItcEras-Bold"/>
          <w:b/>
          <w:bCs/>
          <w:color w:val="000000"/>
          <w:sz w:val="14"/>
          <w:szCs w:val="14"/>
        </w:rPr>
        <w:tab/>
        <w:t xml:space="preserve">Goatling </w:t>
      </w:r>
      <w:r w:rsidRPr="00E0112B">
        <w:rPr>
          <w:rFonts w:ascii="ItcEras-Book" w:hAnsi="ItcEras-Book" w:cs="ItcEras-Book"/>
          <w:color w:val="000000"/>
          <w:sz w:val="14"/>
          <w:szCs w:val="14"/>
        </w:rPr>
        <w:t>Saanen, British Saanen or type</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416</w:t>
      </w:r>
      <w:r w:rsidRPr="00E0112B">
        <w:rPr>
          <w:rFonts w:ascii="ItcEras-Bold" w:hAnsi="ItcEras-Bold" w:cs="ItcEras-Bold"/>
          <w:b/>
          <w:bCs/>
          <w:color w:val="000000"/>
          <w:sz w:val="14"/>
          <w:szCs w:val="14"/>
        </w:rPr>
        <w:tab/>
        <w:t xml:space="preserve">Goatling </w:t>
      </w:r>
      <w:r w:rsidRPr="00E0112B">
        <w:rPr>
          <w:rFonts w:ascii="ItcEras-Book" w:hAnsi="ItcEras-Book" w:cs="ItcEras-Book"/>
          <w:color w:val="000000"/>
          <w:sz w:val="14"/>
          <w:szCs w:val="14"/>
        </w:rPr>
        <w:t>Toggenbury, British Toggenburg</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Class 417</w:t>
      </w:r>
      <w:r>
        <w:rPr>
          <w:rFonts w:ascii="ItcEras-Bold" w:hAnsi="ItcEras-Bold" w:cs="ItcEras-Bold"/>
          <w:b/>
          <w:bCs/>
          <w:color w:val="000000"/>
          <w:sz w:val="14"/>
          <w:szCs w:val="14"/>
        </w:rPr>
        <w:tab/>
        <w:t xml:space="preserve">Goatling </w:t>
      </w:r>
      <w:r w:rsidRPr="00035A33">
        <w:rPr>
          <w:rFonts w:ascii="ItcEras-Bold" w:hAnsi="ItcEras-Bold" w:cs="ItcEras-Bold"/>
          <w:bCs/>
          <w:color w:val="000000"/>
          <w:sz w:val="14"/>
          <w:szCs w:val="14"/>
        </w:rPr>
        <w:t>British Alpine or type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418</w:t>
      </w:r>
      <w:r w:rsidRPr="00E0112B">
        <w:rPr>
          <w:rFonts w:ascii="ItcEras-Bold" w:hAnsi="ItcEras-Bold" w:cs="ItcEras-Bold"/>
          <w:b/>
          <w:bCs/>
          <w:color w:val="000000"/>
          <w:sz w:val="14"/>
          <w:szCs w:val="14"/>
        </w:rPr>
        <w:tab/>
        <w:t xml:space="preserve">Goatling </w:t>
      </w:r>
      <w:r w:rsidRPr="00E0112B">
        <w:rPr>
          <w:rFonts w:ascii="ItcEras-Book" w:hAnsi="ItcEras-Book" w:cs="ItcEras-Book"/>
          <w:color w:val="000000"/>
          <w:sz w:val="14"/>
          <w:szCs w:val="14"/>
        </w:rPr>
        <w:t>Anglo-Nubian or type</w:t>
      </w:r>
    </w:p>
    <w:p w:rsidR="006F5E40" w:rsidRPr="00E0112B" w:rsidRDefault="006F5E40" w:rsidP="006F5E4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419</w:t>
      </w:r>
      <w:r w:rsidRPr="00E0112B">
        <w:rPr>
          <w:rFonts w:ascii="ItcEras-Bold" w:hAnsi="ItcEras-Bold" w:cs="ItcEras-Bold"/>
          <w:b/>
          <w:bCs/>
          <w:color w:val="000000"/>
          <w:sz w:val="14"/>
          <w:szCs w:val="14"/>
        </w:rPr>
        <w:tab/>
        <w:t xml:space="preserve">Goatling </w:t>
      </w:r>
      <w:r w:rsidRPr="00E0112B">
        <w:rPr>
          <w:rFonts w:ascii="ItcEras-Book" w:hAnsi="ItcEras-Book" w:cs="ItcEras-Book"/>
          <w:color w:val="000000"/>
          <w:sz w:val="14"/>
          <w:szCs w:val="14"/>
        </w:rPr>
        <w:t>Golden Guernsey or British Guernsey</w:t>
      </w:r>
    </w:p>
    <w:p w:rsidR="006F5E40" w:rsidRPr="00E0112B" w:rsidRDefault="006F5E40" w:rsidP="006F5E4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Kids</w:t>
      </w:r>
    </w:p>
    <w:p w:rsidR="006F5E40" w:rsidRPr="00E0112B" w:rsidRDefault="006F5E40" w:rsidP="006F5E40">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Ms Margaret Hardman – South Yorkshire</w:t>
      </w:r>
    </w:p>
    <w:p w:rsidR="006F5E40" w:rsidRPr="00E0112B" w:rsidRDefault="006F5E40" w:rsidP="006F5E40">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Must be over two months, but not exceeding one year.</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420</w:t>
      </w:r>
      <w:r w:rsidRPr="00E0112B">
        <w:rPr>
          <w:rFonts w:ascii="ItcEras-Bold" w:hAnsi="ItcEras-Bold" w:cs="ItcEras-Bold"/>
          <w:b/>
          <w:bCs/>
          <w:color w:val="000000"/>
          <w:sz w:val="14"/>
          <w:szCs w:val="14"/>
        </w:rPr>
        <w:tab/>
        <w:t xml:space="preserve">Female Kid </w:t>
      </w:r>
      <w:r>
        <w:rPr>
          <w:rFonts w:ascii="ItcEras-Book" w:hAnsi="ItcEras-Book" w:cs="ItcEras-Book"/>
          <w:color w:val="000000"/>
          <w:sz w:val="14"/>
          <w:szCs w:val="14"/>
        </w:rPr>
        <w:t>Saanen or British Saanen or type</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Pr>
          <w:rFonts w:ascii="ItcEras-Bold" w:hAnsi="ItcEras-Bold" w:cs="ItcEras-Bold"/>
          <w:b/>
          <w:bCs/>
          <w:color w:val="000000"/>
          <w:sz w:val="14"/>
          <w:szCs w:val="14"/>
        </w:rPr>
        <w:t>Class 421</w:t>
      </w:r>
      <w:r>
        <w:rPr>
          <w:rFonts w:ascii="ItcEras-Bold" w:hAnsi="ItcEras-Bold" w:cs="ItcEras-Bold"/>
          <w:b/>
          <w:bCs/>
          <w:color w:val="000000"/>
          <w:sz w:val="14"/>
          <w:szCs w:val="14"/>
        </w:rPr>
        <w:tab/>
        <w:t>Female Kid Toggenburg or British Toggenburg or type</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Class 422</w:t>
      </w:r>
      <w:r>
        <w:rPr>
          <w:rFonts w:ascii="ItcEras-Book" w:hAnsi="ItcEras-Book" w:cs="ItcEras-Book"/>
          <w:color w:val="000000"/>
          <w:sz w:val="14"/>
          <w:szCs w:val="14"/>
        </w:rPr>
        <w:tab/>
        <w:t>Female Kid British Alpine or type</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lastRenderedPageBreak/>
        <w:t>Class 423</w:t>
      </w:r>
      <w:r>
        <w:rPr>
          <w:rFonts w:ascii="ItcEras-Book" w:hAnsi="ItcEras-Book" w:cs="ItcEras-Book"/>
          <w:color w:val="000000"/>
          <w:sz w:val="14"/>
          <w:szCs w:val="14"/>
        </w:rPr>
        <w:tab/>
        <w:t>Female Kid Anglo Nubian or type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Class 424</w:t>
      </w:r>
      <w:r>
        <w:rPr>
          <w:rFonts w:ascii="ItcEras-Book" w:hAnsi="ItcEras-Book" w:cs="ItcEras-Book"/>
          <w:color w:val="000000"/>
          <w:sz w:val="14"/>
          <w:szCs w:val="14"/>
        </w:rPr>
        <w:tab/>
        <w:t>Female Kid Golden Guernsey or British Guernsey</w:t>
      </w:r>
    </w:p>
    <w:p w:rsidR="006F5E40" w:rsidRPr="00E0112B" w:rsidRDefault="006F5E40" w:rsidP="006F5E4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Breed Milking Trials</w:t>
      </w:r>
    </w:p>
    <w:p w:rsidR="006F5E40" w:rsidRPr="00E0112B" w:rsidRDefault="006F5E40" w:rsidP="006F5E4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Ms Margaret Hardman – South Yorkshire</w:t>
      </w:r>
    </w:p>
    <w:p w:rsidR="006F5E40" w:rsidRPr="00E0112B" w:rsidRDefault="006F5E40" w:rsidP="006F5E40">
      <w:pPr>
        <w:tabs>
          <w:tab w:val="left" w:pos="454"/>
        </w:tabs>
        <w:suppressAutoHyphens/>
        <w:autoSpaceDE w:val="0"/>
        <w:autoSpaceDN w:val="0"/>
        <w:adjustRightInd w:val="0"/>
        <w:spacing w:after="113" w:line="150" w:lineRule="atLeast"/>
        <w:ind w:left="737" w:hanging="737"/>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Must be over two months, but not exceeding one year.</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425</w:t>
      </w:r>
      <w:r w:rsidRPr="00E0112B">
        <w:rPr>
          <w:rFonts w:ascii="ItcEras-Bold" w:hAnsi="ItcEras-Bold" w:cs="ItcEras-Bold"/>
          <w:b/>
          <w:bCs/>
          <w:color w:val="000000"/>
          <w:sz w:val="14"/>
          <w:szCs w:val="14"/>
        </w:rPr>
        <w:tab/>
        <w:t>For Goats that have kidded once only - all breeds</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426</w:t>
      </w:r>
      <w:r w:rsidRPr="00E0112B">
        <w:rPr>
          <w:rFonts w:ascii="ItcEras-Bold" w:hAnsi="ItcEras-Bold" w:cs="ItcEras-Bold"/>
          <w:b/>
          <w:bCs/>
          <w:color w:val="000000"/>
          <w:sz w:val="14"/>
          <w:szCs w:val="14"/>
        </w:rPr>
        <w:tab/>
        <w:t>For Goats that have kidded more than once - all breeds</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6F5E40" w:rsidRDefault="006F5E40" w:rsidP="006F5E40">
      <w:pPr>
        <w:tabs>
          <w:tab w:val="left" w:pos="454"/>
        </w:tabs>
        <w:suppressAutoHyphens/>
        <w:autoSpaceDE w:val="0"/>
        <w:autoSpaceDN w:val="0"/>
        <w:adjustRightInd w:val="0"/>
        <w:spacing w:line="150" w:lineRule="atLeast"/>
        <w:ind w:left="737" w:hanging="737"/>
        <w:jc w:val="center"/>
        <w:textAlignment w:val="center"/>
        <w:rPr>
          <w:rFonts w:ascii="ItcEras-Bold" w:hAnsi="ItcEras-Bold" w:cs="ItcEras-Bold"/>
          <w:b/>
          <w:bCs/>
          <w:color w:val="000000"/>
          <w:sz w:val="22"/>
          <w:szCs w:val="22"/>
        </w:rPr>
      </w:pPr>
      <w:r w:rsidRPr="00035A33">
        <w:rPr>
          <w:rFonts w:ascii="ItcEras-Bold" w:hAnsi="ItcEras-Bold" w:cs="ItcEras-Bold"/>
          <w:b/>
          <w:bCs/>
          <w:color w:val="000000"/>
          <w:sz w:val="22"/>
          <w:szCs w:val="22"/>
        </w:rPr>
        <w:t>DAIRY GOAT CHAMPIONSHIP</w:t>
      </w:r>
    </w:p>
    <w:p w:rsidR="006F5E40" w:rsidRDefault="006F5E40" w:rsidP="006F5E40">
      <w:pPr>
        <w:tabs>
          <w:tab w:val="left" w:pos="454"/>
        </w:tabs>
        <w:suppressAutoHyphens/>
        <w:autoSpaceDE w:val="0"/>
        <w:autoSpaceDN w:val="0"/>
        <w:adjustRightInd w:val="0"/>
        <w:spacing w:line="150" w:lineRule="atLeast"/>
        <w:ind w:left="737" w:hanging="737"/>
        <w:jc w:val="center"/>
        <w:textAlignment w:val="center"/>
        <w:rPr>
          <w:rFonts w:ascii="ItcEras-Bold" w:hAnsi="ItcEras-Bold" w:cs="ItcEras-Bold"/>
          <w:b/>
          <w:bCs/>
          <w:color w:val="000000"/>
          <w:sz w:val="22"/>
          <w:szCs w:val="22"/>
        </w:rPr>
      </w:pPr>
    </w:p>
    <w:p w:rsidR="006F5E40" w:rsidRPr="00035A33" w:rsidRDefault="006F5E40" w:rsidP="006F5E40">
      <w:pPr>
        <w:tabs>
          <w:tab w:val="left" w:pos="454"/>
        </w:tabs>
        <w:suppressAutoHyphens/>
        <w:autoSpaceDE w:val="0"/>
        <w:autoSpaceDN w:val="0"/>
        <w:adjustRightInd w:val="0"/>
        <w:spacing w:line="150" w:lineRule="atLeast"/>
        <w:ind w:left="737" w:hanging="737"/>
        <w:jc w:val="center"/>
        <w:textAlignment w:val="center"/>
        <w:rPr>
          <w:rFonts w:ascii="ItcEras-Bold" w:hAnsi="ItcEras-Bold" w:cs="ItcEras-Bold"/>
          <w:bCs/>
          <w:color w:val="000000"/>
          <w:sz w:val="14"/>
          <w:szCs w:val="14"/>
        </w:rPr>
      </w:pPr>
      <w:r w:rsidRPr="00035A33">
        <w:rPr>
          <w:rFonts w:ascii="ItcEras-Bold" w:hAnsi="ItcEras-Bold" w:cs="ItcEras-Bold"/>
          <w:bCs/>
          <w:color w:val="000000"/>
          <w:sz w:val="14"/>
          <w:szCs w:val="14"/>
        </w:rPr>
        <w:t xml:space="preserve">Judge: </w:t>
      </w:r>
      <w:r>
        <w:rPr>
          <w:rFonts w:ascii="ItcEras-Bold" w:hAnsi="ItcEras-Bold" w:cs="ItcEras-Bold"/>
          <w:bCs/>
          <w:color w:val="000000"/>
          <w:sz w:val="14"/>
          <w:szCs w:val="14"/>
        </w:rPr>
        <w:t>Mrs Margaret Hardman – South Yorkshire</w:t>
      </w: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6F5E40"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27</w:t>
      </w:r>
      <w:r w:rsidRPr="00E0112B">
        <w:rPr>
          <w:rFonts w:ascii="ItcEras-Bold" w:hAnsi="ItcEras-Bold" w:cs="ItcEras-Bold"/>
          <w:b/>
          <w:bCs/>
          <w:color w:val="000000"/>
          <w:sz w:val="14"/>
          <w:szCs w:val="14"/>
        </w:rPr>
        <w:tab/>
        <w:t>Championship</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ab/>
        <w:t>£50.00 will be awarded to Best in Show and £25.00 will be awarded to the Reserve Best in Show. Monteith Trophy - (S65)</w:t>
      </w:r>
    </w:p>
    <w:p w:rsidR="006F5E40" w:rsidRPr="00E0112B" w:rsidRDefault="006F5E40" w:rsidP="006F5E40">
      <w:pPr>
        <w:suppressAutoHyphens/>
        <w:autoSpaceDE w:val="0"/>
        <w:autoSpaceDN w:val="0"/>
        <w:adjustRightInd w:val="0"/>
        <w:spacing w:before="227" w:line="200" w:lineRule="atLeast"/>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SATURDAY 1</w:t>
      </w:r>
      <w:r>
        <w:rPr>
          <w:rFonts w:ascii="ItcEras-Bold" w:hAnsi="ItcEras-Bold" w:cs="ItcEras-Bold"/>
          <w:b/>
          <w:bCs/>
          <w:caps/>
          <w:color w:val="000000"/>
          <w:sz w:val="20"/>
          <w:szCs w:val="20"/>
          <w:lang w:val="en-US"/>
        </w:rPr>
        <w:t>0</w:t>
      </w:r>
      <w:r w:rsidRPr="00E0112B">
        <w:rPr>
          <w:rFonts w:ascii="ItcEras-Bold" w:hAnsi="ItcEras-Bold" w:cs="ItcEras-Bold"/>
          <w:b/>
          <w:bCs/>
          <w:caps/>
          <w:color w:val="000000"/>
          <w:sz w:val="20"/>
          <w:szCs w:val="20"/>
          <w:lang w:val="en-US"/>
        </w:rPr>
        <w:t>th June</w:t>
      </w:r>
    </w:p>
    <w:p w:rsidR="006F5E40" w:rsidRPr="00E0112B" w:rsidRDefault="006F5E40" w:rsidP="006F5E40">
      <w:pPr>
        <w:suppressAutoHyphens/>
        <w:autoSpaceDE w:val="0"/>
        <w:autoSpaceDN w:val="0"/>
        <w:adjustRightInd w:val="0"/>
        <w:spacing w:before="113"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PYGMY GOATS</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Rules regarding the showing of Pygmy goats. Conditions of entry are subject to current DEFRA movement restrictions and exhibitors must comply with all animal health regulations in force at the time of the show. All goats must be ear tagged in accordance with DEFRA regulations. All exhibits must be registered with the Pygmy Goat Club with the exception of female kids under 6 months, male kids under 12 months, wethers and pet females. Registration details must be included on the entry form. All exhibitors (except Junior handlers) must be current members of the Pygmy Goat Club. No late entries or substitutions will be allowed. All dates to be calculated to the day of the show. Dates of birth and kidding dates to be included on the entry form. No pregnant goats may be admitted to the showground. Goats to have kidded a minimum of 30 days prior to the show. Classes with only 1 entry will be cancelled or if possible amalgamated. No entries to be accepted for goats bred or previously owned by the Judge.</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Judge</w:t>
      </w:r>
      <w:r w:rsidRPr="00E0112B">
        <w:rPr>
          <w:rFonts w:ascii="ItcEras-Book" w:hAnsi="ItcEras-Book" w:cs="ItcEras-Book"/>
          <w:color w:val="000000"/>
          <w:sz w:val="14"/>
          <w:szCs w:val="14"/>
        </w:rPr>
        <w:t xml:space="preserve">: </w:t>
      </w:r>
      <w:r>
        <w:rPr>
          <w:rFonts w:ascii="ItcEras-Book" w:hAnsi="ItcEras-Book" w:cs="ItcEras-Book"/>
          <w:color w:val="000000"/>
          <w:sz w:val="14"/>
          <w:szCs w:val="14"/>
        </w:rPr>
        <w:t>Mr Tim Bee - Monmouth</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PRIZE MONEY</w:t>
      </w:r>
      <w:r w:rsidRPr="00E0112B">
        <w:rPr>
          <w:rFonts w:ascii="ItcEras-Book" w:hAnsi="ItcEras-Book" w:cs="ItcEras-Book"/>
          <w:color w:val="000000"/>
          <w:sz w:val="14"/>
          <w:szCs w:val="14"/>
        </w:rPr>
        <w:t xml:space="preserve"> 1st £10.00, 2nd £8.00, 3rd £5.00</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ENTRY FEES</w:t>
      </w:r>
      <w:r w:rsidRPr="00E0112B">
        <w:rPr>
          <w:rFonts w:ascii="ItcEras-Book" w:hAnsi="ItcEras-Book" w:cs="ItcEras-Book"/>
          <w:color w:val="000000"/>
          <w:sz w:val="14"/>
          <w:szCs w:val="14"/>
        </w:rPr>
        <w:t>: £7.00 PER PEN (INC VAT)</w:t>
      </w:r>
    </w:p>
    <w:p w:rsidR="006F5E40" w:rsidRDefault="006F5E40" w:rsidP="006F5E40">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ARRIVAL OF PYGMY GOATS</w:t>
      </w:r>
      <w:r w:rsidRPr="00E0112B">
        <w:rPr>
          <w:rFonts w:ascii="ItcEras-Book" w:hAnsi="ItcEras-Book" w:cs="ItcEras-Book"/>
          <w:color w:val="000000"/>
          <w:sz w:val="14"/>
          <w:szCs w:val="14"/>
        </w:rPr>
        <w:t>: All exhibits must arrive on the showground by Thursday night</w:t>
      </w:r>
      <w:r>
        <w:rPr>
          <w:rFonts w:ascii="ItcEras-Book" w:hAnsi="ItcEras-Book" w:cs="ItcEras-Book"/>
          <w:color w:val="000000"/>
          <w:sz w:val="14"/>
          <w:szCs w:val="14"/>
        </w:rPr>
        <w:t xml:space="preserve"> (8</w:t>
      </w:r>
      <w:r w:rsidRPr="00D22B19">
        <w:rPr>
          <w:rFonts w:ascii="ItcEras-Book" w:hAnsi="ItcEras-Book" w:cs="ItcEras-Book"/>
          <w:color w:val="000000"/>
          <w:sz w:val="14"/>
          <w:szCs w:val="14"/>
          <w:vertAlign w:val="superscript"/>
        </w:rPr>
        <w:t>th</w:t>
      </w:r>
      <w:r>
        <w:rPr>
          <w:rFonts w:ascii="ItcEras-Book" w:hAnsi="ItcEras-Book" w:cs="ItcEras-Book"/>
          <w:color w:val="000000"/>
          <w:sz w:val="14"/>
          <w:szCs w:val="14"/>
        </w:rPr>
        <w:t xml:space="preserve"> June)</w:t>
      </w:r>
      <w:r w:rsidRPr="00E0112B">
        <w:rPr>
          <w:rFonts w:ascii="ItcEras-Book" w:hAnsi="ItcEras-Book" w:cs="ItcEras-Book"/>
          <w:color w:val="000000"/>
          <w:sz w:val="14"/>
          <w:szCs w:val="14"/>
        </w:rPr>
        <w:t>.</w:t>
      </w:r>
    </w:p>
    <w:p w:rsidR="006F5E40" w:rsidRPr="00E0112B" w:rsidRDefault="006F5E40" w:rsidP="006F5E4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No exhibit may leave the showground before 1600hrs on </w:t>
      </w:r>
      <w:r w:rsidRPr="00D22B19">
        <w:rPr>
          <w:rFonts w:ascii="ItcEras-Book" w:hAnsi="ItcEras-Book" w:cs="ItcEras-Book"/>
          <w:b/>
          <w:color w:val="000000"/>
          <w:sz w:val="14"/>
          <w:szCs w:val="14"/>
        </w:rPr>
        <w:t>Sunday 11th June</w:t>
      </w:r>
      <w:r w:rsidRPr="00E0112B">
        <w:rPr>
          <w:rFonts w:ascii="ItcEras-Book" w:hAnsi="ItcEras-Book" w:cs="ItcEras-Book"/>
          <w:color w:val="000000"/>
          <w:sz w:val="14"/>
          <w:szCs w:val="14"/>
        </w:rPr>
        <w:t>. Parking will be in an area behind the Goat marquee.</w:t>
      </w:r>
    </w:p>
    <w:p w:rsidR="006F5E40" w:rsidRDefault="006F5E40" w:rsidP="006F5E40">
      <w:pPr>
        <w:tabs>
          <w:tab w:val="left" w:pos="454"/>
        </w:tabs>
        <w:suppressAutoHyphens/>
        <w:autoSpaceDE w:val="0"/>
        <w:autoSpaceDN w:val="0"/>
        <w:adjustRightInd w:val="0"/>
        <w:spacing w:after="170" w:line="150" w:lineRule="atLeast"/>
        <w:jc w:val="both"/>
        <w:textAlignment w:val="center"/>
        <w:rPr>
          <w:rFonts w:ascii="ItcEras-Bold" w:hAnsi="ItcEras-Bold" w:cs="ItcEras-Bold"/>
          <w:b/>
          <w:bCs/>
          <w:color w:val="000000"/>
          <w:sz w:val="14"/>
          <w:szCs w:val="14"/>
        </w:rPr>
      </w:pPr>
    </w:p>
    <w:p w:rsidR="006F5E40" w:rsidRDefault="006F5E40" w:rsidP="006F5E40">
      <w:pPr>
        <w:tabs>
          <w:tab w:val="left" w:pos="454"/>
        </w:tabs>
        <w:suppressAutoHyphens/>
        <w:autoSpaceDE w:val="0"/>
        <w:autoSpaceDN w:val="0"/>
        <w:adjustRightInd w:val="0"/>
        <w:spacing w:after="170"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JUDGING OF PYGMY GOATS</w:t>
      </w:r>
      <w:r w:rsidRPr="00E0112B">
        <w:rPr>
          <w:rFonts w:ascii="ItcEras-Book" w:hAnsi="ItcEras-Book" w:cs="ItcEras-Book"/>
          <w:color w:val="000000"/>
          <w:sz w:val="14"/>
          <w:szCs w:val="14"/>
        </w:rPr>
        <w:t>: Will commence at 10:00hrs on Saturday 1</w:t>
      </w:r>
      <w:r>
        <w:rPr>
          <w:rFonts w:ascii="ItcEras-Book" w:hAnsi="ItcEras-Book" w:cs="ItcEras-Book"/>
          <w:color w:val="000000"/>
          <w:sz w:val="14"/>
          <w:szCs w:val="14"/>
        </w:rPr>
        <w:t>0</w:t>
      </w:r>
      <w:r w:rsidRPr="00D22B19">
        <w:rPr>
          <w:rFonts w:ascii="ItcEras-Book" w:hAnsi="ItcEras-Book" w:cs="ItcEras-Book"/>
          <w:color w:val="000000"/>
          <w:sz w:val="14"/>
          <w:szCs w:val="14"/>
          <w:vertAlign w:val="superscript"/>
        </w:rPr>
        <w:t>th</w:t>
      </w:r>
      <w:r>
        <w:rPr>
          <w:rFonts w:ascii="ItcEras-Book" w:hAnsi="ItcEras-Book" w:cs="ItcEras-Book"/>
          <w:color w:val="000000"/>
          <w:sz w:val="14"/>
          <w:szCs w:val="14"/>
        </w:rPr>
        <w:t xml:space="preserve"> </w:t>
      </w:r>
      <w:r w:rsidRPr="00E0112B">
        <w:rPr>
          <w:rFonts w:ascii="ItcEras-Book" w:hAnsi="ItcEras-Book" w:cs="ItcEras-Book"/>
          <w:color w:val="000000"/>
          <w:sz w:val="14"/>
          <w:szCs w:val="14"/>
        </w:rPr>
        <w:t>June. Please send all entry forms relating to Pygmy Goat entries to:</w:t>
      </w:r>
    </w:p>
    <w:p w:rsidR="006F5E40" w:rsidRPr="00D22B19" w:rsidRDefault="006F5E40" w:rsidP="006F5E40">
      <w:pPr>
        <w:pStyle w:val="NoSpacing"/>
        <w:rPr>
          <w:rFonts w:ascii="Candara Light" w:hAnsi="Candara Light" w:cstheme="majorHAnsi"/>
          <w:sz w:val="16"/>
          <w:szCs w:val="16"/>
        </w:rPr>
      </w:pPr>
      <w:r w:rsidRPr="00D22B19">
        <w:rPr>
          <w:rFonts w:ascii="Candara Light" w:hAnsi="Candara Light" w:cstheme="majorHAnsi"/>
          <w:sz w:val="16"/>
          <w:szCs w:val="16"/>
        </w:rPr>
        <w:t xml:space="preserve">Diane Brown </w:t>
      </w:r>
    </w:p>
    <w:p w:rsidR="006F5E40" w:rsidRPr="00D22B19" w:rsidRDefault="006F5E40" w:rsidP="006F5E40">
      <w:pPr>
        <w:pStyle w:val="NoSpacing"/>
        <w:rPr>
          <w:rFonts w:ascii="Candara Light" w:hAnsi="Candara Light" w:cstheme="majorHAnsi"/>
          <w:sz w:val="16"/>
          <w:szCs w:val="16"/>
        </w:rPr>
      </w:pPr>
      <w:r w:rsidRPr="00D22B19">
        <w:rPr>
          <w:rFonts w:ascii="Candara Light" w:hAnsi="Candara Light" w:cstheme="majorHAnsi"/>
          <w:sz w:val="16"/>
          <w:szCs w:val="16"/>
        </w:rPr>
        <w:t xml:space="preserve">Rose Bank </w:t>
      </w:r>
    </w:p>
    <w:p w:rsidR="006F5E40" w:rsidRPr="00D22B19" w:rsidRDefault="006F5E40" w:rsidP="006F5E40">
      <w:pPr>
        <w:pStyle w:val="NoSpacing"/>
        <w:rPr>
          <w:rFonts w:ascii="Candara Light" w:hAnsi="Candara Light" w:cstheme="majorHAnsi"/>
          <w:sz w:val="16"/>
          <w:szCs w:val="16"/>
        </w:rPr>
      </w:pPr>
      <w:r w:rsidRPr="00D22B19">
        <w:rPr>
          <w:rFonts w:ascii="Candara Light" w:hAnsi="Candara Light" w:cstheme="majorHAnsi"/>
          <w:sz w:val="16"/>
          <w:szCs w:val="16"/>
        </w:rPr>
        <w:t xml:space="preserve">Nightingale Hill </w:t>
      </w:r>
    </w:p>
    <w:p w:rsidR="006F5E40" w:rsidRPr="00D22B19" w:rsidRDefault="006F5E40" w:rsidP="006F5E40">
      <w:pPr>
        <w:pStyle w:val="NoSpacing"/>
        <w:rPr>
          <w:rFonts w:ascii="Candara Light" w:hAnsi="Candara Light" w:cstheme="majorHAnsi"/>
          <w:sz w:val="16"/>
          <w:szCs w:val="16"/>
        </w:rPr>
      </w:pPr>
      <w:r w:rsidRPr="00D22B19">
        <w:rPr>
          <w:rFonts w:ascii="Candara Light" w:hAnsi="Candara Light" w:cstheme="majorHAnsi"/>
          <w:sz w:val="16"/>
          <w:szCs w:val="16"/>
        </w:rPr>
        <w:t>Hailsham Road</w:t>
      </w:r>
    </w:p>
    <w:p w:rsidR="006F5E40" w:rsidRPr="00D22B19" w:rsidRDefault="006F5E40" w:rsidP="006F5E40">
      <w:pPr>
        <w:pStyle w:val="NoSpacing"/>
        <w:rPr>
          <w:rFonts w:ascii="Candara Light" w:hAnsi="Candara Light" w:cstheme="majorHAnsi"/>
          <w:sz w:val="16"/>
          <w:szCs w:val="16"/>
        </w:rPr>
      </w:pPr>
      <w:r w:rsidRPr="00D22B19">
        <w:rPr>
          <w:rFonts w:ascii="Candara Light" w:hAnsi="Candara Light" w:cstheme="majorHAnsi"/>
          <w:sz w:val="16"/>
          <w:szCs w:val="16"/>
        </w:rPr>
        <w:t xml:space="preserve">Polegate </w:t>
      </w:r>
    </w:p>
    <w:p w:rsidR="006F5E40" w:rsidRDefault="006F5E40" w:rsidP="006F5E40">
      <w:pPr>
        <w:pStyle w:val="NoSpacing"/>
        <w:rPr>
          <w:rFonts w:ascii="Candara Light" w:hAnsi="Candara Light" w:cstheme="majorHAnsi"/>
          <w:sz w:val="16"/>
          <w:szCs w:val="16"/>
        </w:rPr>
      </w:pPr>
      <w:r w:rsidRPr="00D22B19">
        <w:rPr>
          <w:rFonts w:ascii="Candara Light" w:hAnsi="Candara Light" w:cstheme="majorHAnsi"/>
          <w:sz w:val="16"/>
          <w:szCs w:val="16"/>
        </w:rPr>
        <w:t xml:space="preserve">BN26 6RE </w:t>
      </w:r>
    </w:p>
    <w:p w:rsidR="006F5E40" w:rsidRPr="00D22B19" w:rsidRDefault="006F5E40" w:rsidP="006F5E40">
      <w:pPr>
        <w:pStyle w:val="NoSpacing"/>
        <w:rPr>
          <w:rFonts w:ascii="Candara Light" w:hAnsi="Candara Light" w:cstheme="majorHAnsi"/>
          <w:sz w:val="16"/>
          <w:szCs w:val="16"/>
        </w:rPr>
      </w:pPr>
    </w:p>
    <w:p w:rsidR="006F5E40" w:rsidRPr="00D22B19" w:rsidRDefault="006F5E40" w:rsidP="006F5E40">
      <w:pPr>
        <w:pStyle w:val="NoSpacing"/>
        <w:rPr>
          <w:rFonts w:ascii="Candara Light" w:hAnsi="Candara Light"/>
          <w:sz w:val="16"/>
          <w:szCs w:val="16"/>
        </w:rPr>
      </w:pPr>
      <w:r w:rsidRPr="00D22B19">
        <w:rPr>
          <w:rFonts w:ascii="Candara Light" w:hAnsi="Candara Light"/>
          <w:sz w:val="16"/>
          <w:szCs w:val="16"/>
        </w:rPr>
        <w:t>T:</w:t>
      </w:r>
      <w:r w:rsidRPr="00D22B19">
        <w:rPr>
          <w:rFonts w:ascii="Candara Light" w:hAnsi="Candara Light"/>
          <w:sz w:val="16"/>
          <w:szCs w:val="16"/>
        </w:rPr>
        <w:tab/>
        <w:t xml:space="preserve">01323 489004 </w:t>
      </w:r>
    </w:p>
    <w:p w:rsidR="006F5E40" w:rsidRDefault="006F5E40" w:rsidP="006F5E40">
      <w:pPr>
        <w:pStyle w:val="NoSpacing"/>
        <w:rPr>
          <w:rFonts w:ascii="Candara Light" w:hAnsi="Candara Light"/>
          <w:sz w:val="16"/>
          <w:szCs w:val="16"/>
        </w:rPr>
      </w:pPr>
      <w:r w:rsidRPr="00D22B19">
        <w:rPr>
          <w:rFonts w:ascii="Candara Light" w:hAnsi="Candara Light"/>
          <w:sz w:val="16"/>
          <w:szCs w:val="16"/>
        </w:rPr>
        <w:t>E:</w:t>
      </w:r>
      <w:r w:rsidRPr="00D22B19">
        <w:rPr>
          <w:rFonts w:ascii="Candara Light" w:hAnsi="Candara Light"/>
          <w:sz w:val="16"/>
          <w:szCs w:val="16"/>
        </w:rPr>
        <w:tab/>
      </w:r>
      <w:hyperlink r:id="rId5" w:history="1">
        <w:r w:rsidRPr="00B520AF">
          <w:rPr>
            <w:rStyle w:val="Hyperlink"/>
            <w:rFonts w:ascii="Candara Light" w:hAnsi="Candara Light"/>
            <w:sz w:val="16"/>
            <w:szCs w:val="16"/>
          </w:rPr>
          <w:t>dianebrown64@yahoo.co.uk</w:t>
        </w:r>
      </w:hyperlink>
    </w:p>
    <w:p w:rsidR="006F5E40" w:rsidRPr="00D22B19" w:rsidRDefault="006F5E40" w:rsidP="006F5E40">
      <w:pPr>
        <w:pStyle w:val="NoSpacing"/>
        <w:rPr>
          <w:rFonts w:ascii="Candara Light" w:hAnsi="Candara Light"/>
          <w:sz w:val="16"/>
          <w:szCs w:val="16"/>
        </w:rPr>
      </w:pP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28</w:t>
      </w:r>
      <w:r w:rsidRPr="00E0112B">
        <w:rPr>
          <w:rFonts w:ascii="ItcEras-Bold" w:hAnsi="ItcEras-Bold" w:cs="ItcEras-Bold"/>
          <w:b/>
          <w:bCs/>
          <w:color w:val="000000"/>
          <w:sz w:val="14"/>
          <w:szCs w:val="14"/>
        </w:rPr>
        <w:tab/>
        <w:t xml:space="preserve">Junior Handler </w:t>
      </w:r>
      <w:r w:rsidRPr="00E0112B">
        <w:rPr>
          <w:rFonts w:ascii="ItcEras-Book" w:hAnsi="ItcEras-Book" w:cs="ItcEras-Book"/>
          <w:color w:val="000000"/>
          <w:sz w:val="14"/>
          <w:szCs w:val="14"/>
        </w:rPr>
        <w:t>5 years to 15 years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29</w:t>
      </w:r>
      <w:r w:rsidRPr="00E0112B">
        <w:rPr>
          <w:rFonts w:ascii="ItcEras-Bold" w:hAnsi="ItcEras-Bold" w:cs="ItcEras-Bold"/>
          <w:b/>
          <w:bCs/>
          <w:color w:val="000000"/>
          <w:sz w:val="14"/>
          <w:szCs w:val="14"/>
        </w:rPr>
        <w:tab/>
        <w:t xml:space="preserve">Pet Class </w:t>
      </w:r>
      <w:r w:rsidRPr="00E0112B">
        <w:rPr>
          <w:rFonts w:ascii="ItcEras-Book" w:hAnsi="ItcEras-Book" w:cs="ItcEras-Book"/>
          <w:color w:val="000000"/>
          <w:sz w:val="14"/>
          <w:szCs w:val="14"/>
        </w:rPr>
        <w:t>includes wethers and females not eligible for registering</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30</w:t>
      </w:r>
      <w:r w:rsidRPr="00E0112B">
        <w:rPr>
          <w:rFonts w:ascii="ItcEras-Bold" w:hAnsi="ItcEras-Bold" w:cs="ItcEras-Bold"/>
          <w:b/>
          <w:bCs/>
          <w:color w:val="000000"/>
          <w:sz w:val="14"/>
          <w:szCs w:val="14"/>
        </w:rPr>
        <w:tab/>
        <w:t xml:space="preserve">Female Kid </w:t>
      </w:r>
      <w:r w:rsidRPr="00E0112B">
        <w:rPr>
          <w:rFonts w:ascii="ItcEras-Book" w:hAnsi="ItcEras-Book" w:cs="ItcEras-Book"/>
          <w:color w:val="000000"/>
          <w:sz w:val="14"/>
          <w:szCs w:val="14"/>
        </w:rPr>
        <w:t>(2 months to 12 months)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31</w:t>
      </w:r>
      <w:r w:rsidRPr="00E0112B">
        <w:rPr>
          <w:rFonts w:ascii="ItcEras-Bold" w:hAnsi="ItcEras-Bold" w:cs="ItcEras-Bold"/>
          <w:b/>
          <w:bCs/>
          <w:color w:val="000000"/>
          <w:sz w:val="14"/>
          <w:szCs w:val="14"/>
        </w:rPr>
        <w:tab/>
        <w:t xml:space="preserve">Male Kid </w:t>
      </w:r>
      <w:r w:rsidRPr="00E0112B">
        <w:rPr>
          <w:rFonts w:ascii="ItcEras-Book" w:hAnsi="ItcEras-Book" w:cs="ItcEras-Book"/>
          <w:color w:val="000000"/>
          <w:sz w:val="14"/>
          <w:szCs w:val="14"/>
        </w:rPr>
        <w:t>(2 months to 12 months)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32</w:t>
      </w:r>
      <w:r w:rsidRPr="00E0112B">
        <w:rPr>
          <w:rFonts w:ascii="ItcEras-Bold" w:hAnsi="ItcEras-Bold" w:cs="ItcEras-Bold"/>
          <w:b/>
          <w:bCs/>
          <w:color w:val="000000"/>
          <w:sz w:val="14"/>
          <w:szCs w:val="14"/>
        </w:rPr>
        <w:tab/>
        <w:t xml:space="preserve">Goatling </w:t>
      </w:r>
      <w:r w:rsidRPr="00E0112B">
        <w:rPr>
          <w:rFonts w:ascii="ItcEras-Book" w:hAnsi="ItcEras-Book" w:cs="ItcEras-Book"/>
          <w:color w:val="000000"/>
          <w:sz w:val="14"/>
          <w:szCs w:val="14"/>
        </w:rPr>
        <w:t>(12 months to 24 months unkidded)</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33</w:t>
      </w:r>
      <w:r w:rsidRPr="00E0112B">
        <w:rPr>
          <w:rFonts w:ascii="ItcEras-Bold" w:hAnsi="ItcEras-Bold" w:cs="ItcEras-Bold"/>
          <w:b/>
          <w:bCs/>
          <w:color w:val="000000"/>
          <w:sz w:val="14"/>
          <w:szCs w:val="14"/>
        </w:rPr>
        <w:tab/>
        <w:t>Buckling</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(12 months to 24 months)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34</w:t>
      </w:r>
      <w:r w:rsidRPr="00E0112B">
        <w:rPr>
          <w:rFonts w:ascii="ItcEras-Bold" w:hAnsi="ItcEras-Bold" w:cs="ItcEras-Bold"/>
          <w:b/>
          <w:bCs/>
          <w:color w:val="000000"/>
          <w:sz w:val="14"/>
          <w:szCs w:val="14"/>
        </w:rPr>
        <w:tab/>
        <w:t>Adult Female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35</w:t>
      </w:r>
      <w:r w:rsidRPr="00E0112B">
        <w:rPr>
          <w:rFonts w:ascii="ItcEras-Bold" w:hAnsi="ItcEras-Bold" w:cs="ItcEras-Bold"/>
          <w:b/>
          <w:bCs/>
          <w:color w:val="000000"/>
          <w:sz w:val="14"/>
          <w:szCs w:val="14"/>
        </w:rPr>
        <w:tab/>
        <w:t>Adult Male</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36</w:t>
      </w:r>
      <w:r w:rsidRPr="00E0112B">
        <w:rPr>
          <w:rFonts w:ascii="ItcEras-Bold" w:hAnsi="ItcEras-Bold" w:cs="ItcEras-Bold"/>
          <w:b/>
          <w:bCs/>
          <w:color w:val="000000"/>
          <w:sz w:val="14"/>
          <w:szCs w:val="14"/>
        </w:rPr>
        <w:tab/>
        <w:t>Veteran - Females over the age of 6 years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37</w:t>
      </w:r>
      <w:r w:rsidRPr="00E0112B">
        <w:rPr>
          <w:rFonts w:ascii="ItcEras-Bold" w:hAnsi="ItcEras-Bold" w:cs="ItcEras-Bold"/>
          <w:b/>
          <w:bCs/>
          <w:color w:val="000000"/>
          <w:sz w:val="14"/>
          <w:szCs w:val="14"/>
        </w:rPr>
        <w:tab/>
        <w:t>Veteran - Male over the age of 6 years</w:t>
      </w:r>
    </w:p>
    <w:p w:rsidR="006F5E40" w:rsidRPr="00E0112B" w:rsidRDefault="006F5E40" w:rsidP="006F5E4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4</w:t>
      </w:r>
      <w:r>
        <w:rPr>
          <w:rFonts w:ascii="ItcEras-Bold" w:hAnsi="ItcEras-Bold" w:cs="ItcEras-Bold"/>
          <w:b/>
          <w:bCs/>
          <w:color w:val="000000"/>
          <w:sz w:val="14"/>
          <w:szCs w:val="14"/>
        </w:rPr>
        <w:t>38</w:t>
      </w:r>
      <w:r w:rsidRPr="00E0112B">
        <w:rPr>
          <w:rFonts w:ascii="ItcEras-Bold" w:hAnsi="ItcEras-Bold" w:cs="ItcEras-Bold"/>
          <w:b/>
          <w:bCs/>
          <w:color w:val="000000"/>
          <w:sz w:val="14"/>
          <w:szCs w:val="14"/>
        </w:rPr>
        <w:tab/>
        <w:t xml:space="preserve">Dam and Off-Spring </w:t>
      </w:r>
      <w:r w:rsidRPr="00E0112B">
        <w:rPr>
          <w:rFonts w:ascii="ItcEras-Book" w:hAnsi="ItcEras-Book" w:cs="ItcEras-Book"/>
          <w:color w:val="000000"/>
          <w:sz w:val="14"/>
          <w:szCs w:val="14"/>
        </w:rPr>
        <w:t>must be shown in a previous class</w:t>
      </w:r>
    </w:p>
    <w:p w:rsidR="006F5E40" w:rsidRDefault="006F5E40" w:rsidP="006F5E40">
      <w:r w:rsidRPr="00E0112B">
        <w:rPr>
          <w:rFonts w:ascii="ItcEras-Bold" w:hAnsi="ItcEras-Bold" w:cs="ItcEras-Bold"/>
          <w:b/>
          <w:bCs/>
          <w:color w:val="000000"/>
          <w:sz w:val="14"/>
          <w:szCs w:val="14"/>
        </w:rPr>
        <w:t>Class 4</w:t>
      </w:r>
      <w:r>
        <w:rPr>
          <w:rFonts w:ascii="ItcEras-Bold" w:hAnsi="ItcEras-Bold" w:cs="ItcEras-Bold"/>
          <w:b/>
          <w:bCs/>
          <w:color w:val="000000"/>
          <w:sz w:val="14"/>
          <w:szCs w:val="14"/>
        </w:rPr>
        <w:t>39</w:t>
      </w:r>
      <w:r w:rsidRPr="00E0112B">
        <w:rPr>
          <w:rFonts w:ascii="ItcEras-Bold" w:hAnsi="ItcEras-Bold" w:cs="ItcEras-Bold"/>
          <w:b/>
          <w:bCs/>
          <w:color w:val="000000"/>
          <w:sz w:val="14"/>
          <w:szCs w:val="14"/>
        </w:rPr>
        <w:tab/>
        <w:t>Sire and Progeny (minimum of 2) must be shown in a previous class</w:t>
      </w:r>
    </w:p>
    <w:p w:rsidR="006F5E40" w:rsidRDefault="006F5E40" w:rsidP="006F5E40"/>
    <w:p w:rsidR="006F5E40" w:rsidRDefault="006F5E40">
      <w:bookmarkStart w:id="0" w:name="_GoBack"/>
      <w:bookmarkEnd w:id="0"/>
    </w:p>
    <w:sectPr w:rsidR="006F5E40" w:rsidSect="003F7FB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Eras-Bold">
    <w:altName w:val="Calibri"/>
    <w:panose1 w:val="00000000000000000000"/>
    <w:charset w:val="00"/>
    <w:family w:val="auto"/>
    <w:notTrueType/>
    <w:pitch w:val="variable"/>
    <w:sig w:usb0="00000003" w:usb1="00000000" w:usb2="00000000" w:usb3="00000000" w:csb0="00000001" w:csb1="00000000"/>
  </w:font>
  <w:font w:name="ItcEras-Book">
    <w:altName w:val="Calibri"/>
    <w:panose1 w:val="00000000000000000000"/>
    <w:charset w:val="00"/>
    <w:family w:val="auto"/>
    <w:notTrueTyp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ItcEras-Medium">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40"/>
    <w:rsid w:val="006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B07EC-A97D-4185-9125-662C85D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E4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5E40"/>
    <w:pPr>
      <w:spacing w:after="0" w:line="240" w:lineRule="auto"/>
    </w:pPr>
    <w:rPr>
      <w:sz w:val="24"/>
      <w:szCs w:val="24"/>
    </w:rPr>
  </w:style>
  <w:style w:type="character" w:styleId="Hyperlink">
    <w:name w:val="Hyperlink"/>
    <w:basedOn w:val="DefaultParagraphFont"/>
    <w:uiPriority w:val="99"/>
    <w:unhideWhenUsed/>
    <w:rsid w:val="006F5E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anebrown64@yahoo.co.uk" TargetMode="External"/><Relationship Id="rId4" Type="http://schemas.openxmlformats.org/officeDocument/2006/relationships/hyperlink" Target="mailto:ian.churchill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2105</Words>
  <Characters>12001</Characters>
  <Application>Microsoft Office Word</Application>
  <DocSecurity>0</DocSecurity>
  <Lines>100</Lines>
  <Paragraphs>28</Paragraphs>
  <ScaleCrop>false</ScaleCrop>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Crockford</dc:creator>
  <cp:keywords/>
  <dc:description/>
  <cp:lastModifiedBy>Elizabeth Crockford</cp:lastModifiedBy>
  <cp:revision>1</cp:revision>
  <dcterms:created xsi:type="dcterms:W3CDTF">2023-03-20T13:49:00Z</dcterms:created>
  <dcterms:modified xsi:type="dcterms:W3CDTF">2023-03-20T13:49:00Z</dcterms:modified>
</cp:coreProperties>
</file>